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3E" w:rsidRDefault="00CC3D76" w:rsidP="00CC3D76">
      <w:pPr>
        <w:pStyle w:val="NoSpacing"/>
        <w:jc w:val="both"/>
        <w:rPr>
          <w:sz w:val="24"/>
          <w:szCs w:val="24"/>
        </w:rPr>
      </w:pPr>
      <w:r>
        <w:rPr>
          <w:sz w:val="24"/>
          <w:szCs w:val="24"/>
        </w:rPr>
        <w:t>Chairman Nargiso brought the regular meeting of the Butler Planning Board for May 17, 2018 to order followed by a Pledge to the Flag.  Chairman stated that this meeting is being held in conformance with the Sunshine Law Requirements having been duly advertised and posted at Borough Hall.</w:t>
      </w:r>
    </w:p>
    <w:p w:rsidR="00CC3D76" w:rsidRDefault="00CC3D76" w:rsidP="00CC3D76">
      <w:pPr>
        <w:pStyle w:val="NoSpacing"/>
        <w:jc w:val="both"/>
        <w:rPr>
          <w:sz w:val="24"/>
          <w:szCs w:val="24"/>
        </w:rPr>
      </w:pPr>
    </w:p>
    <w:p w:rsidR="00CC3D76" w:rsidRPr="00CC3D76" w:rsidRDefault="00CC3D76" w:rsidP="00CC3D76">
      <w:pPr>
        <w:pStyle w:val="NoSpacing"/>
        <w:jc w:val="both"/>
        <w:rPr>
          <w:b/>
          <w:sz w:val="24"/>
          <w:szCs w:val="24"/>
        </w:rPr>
      </w:pPr>
      <w:r w:rsidRPr="00CC3D76">
        <w:rPr>
          <w:b/>
          <w:sz w:val="24"/>
          <w:szCs w:val="24"/>
        </w:rPr>
        <w:t>ROLL CALL:</w:t>
      </w:r>
    </w:p>
    <w:p w:rsidR="00CC3D76" w:rsidRDefault="00CC3D76" w:rsidP="00CC3D76">
      <w:pPr>
        <w:pStyle w:val="NoSpacing"/>
        <w:jc w:val="both"/>
        <w:rPr>
          <w:sz w:val="24"/>
          <w:szCs w:val="24"/>
        </w:rPr>
      </w:pPr>
      <w:r>
        <w:rPr>
          <w:sz w:val="24"/>
          <w:szCs w:val="24"/>
        </w:rPr>
        <w:t>Present:  Donnelly, Veneziano, Hauck, Brown, Grygus, Vath, Nargiso</w:t>
      </w:r>
    </w:p>
    <w:p w:rsidR="00CC3D76" w:rsidRDefault="00CC3D76" w:rsidP="00CC3D76">
      <w:pPr>
        <w:pStyle w:val="NoSpacing"/>
        <w:jc w:val="both"/>
        <w:rPr>
          <w:sz w:val="24"/>
          <w:szCs w:val="24"/>
        </w:rPr>
      </w:pPr>
      <w:r>
        <w:rPr>
          <w:sz w:val="24"/>
          <w:szCs w:val="24"/>
        </w:rPr>
        <w:t>Absent:  Roche (excused), Alviene (excused), Finelli (excused), Fox (excused)</w:t>
      </w:r>
    </w:p>
    <w:p w:rsidR="00CC3D76" w:rsidRDefault="00CC3D76" w:rsidP="00CC3D76">
      <w:pPr>
        <w:pStyle w:val="NoSpacing"/>
        <w:jc w:val="both"/>
        <w:rPr>
          <w:sz w:val="24"/>
          <w:szCs w:val="24"/>
        </w:rPr>
      </w:pPr>
    </w:p>
    <w:p w:rsidR="00CC3D76" w:rsidRDefault="00CC3D76" w:rsidP="00CC3D76">
      <w:pPr>
        <w:pStyle w:val="NoSpacing"/>
        <w:jc w:val="both"/>
        <w:rPr>
          <w:sz w:val="24"/>
          <w:szCs w:val="24"/>
        </w:rPr>
      </w:pPr>
      <w:r>
        <w:rPr>
          <w:sz w:val="24"/>
          <w:szCs w:val="24"/>
        </w:rPr>
        <w:t>Moment of Silence for former Mayor and Councilman Joseph Heywang</w:t>
      </w:r>
    </w:p>
    <w:p w:rsidR="00EC02EA" w:rsidRPr="00EC02EA" w:rsidRDefault="00EC02EA" w:rsidP="00CC3D76">
      <w:pPr>
        <w:pStyle w:val="NoSpacing"/>
        <w:jc w:val="both"/>
        <w:rPr>
          <w:b/>
          <w:sz w:val="24"/>
          <w:szCs w:val="24"/>
        </w:rPr>
      </w:pPr>
    </w:p>
    <w:p w:rsidR="00EC02EA" w:rsidRPr="00EC02EA" w:rsidRDefault="00EC02EA" w:rsidP="00CC3D76">
      <w:pPr>
        <w:pStyle w:val="NoSpacing"/>
        <w:jc w:val="both"/>
        <w:rPr>
          <w:b/>
          <w:sz w:val="24"/>
          <w:szCs w:val="24"/>
        </w:rPr>
      </w:pPr>
      <w:r w:rsidRPr="00EC02EA">
        <w:rPr>
          <w:b/>
          <w:sz w:val="24"/>
          <w:szCs w:val="24"/>
        </w:rPr>
        <w:t>APPROVAL OF VOUCHERS:</w:t>
      </w:r>
    </w:p>
    <w:p w:rsidR="00EC02EA" w:rsidRDefault="00EC02EA" w:rsidP="00CC3D76">
      <w:pPr>
        <w:pStyle w:val="NoSpacing"/>
        <w:jc w:val="both"/>
        <w:rPr>
          <w:sz w:val="24"/>
          <w:szCs w:val="24"/>
        </w:rPr>
      </w:pPr>
      <w:r>
        <w:rPr>
          <w:sz w:val="24"/>
          <w:szCs w:val="24"/>
        </w:rPr>
        <w:t>Motion to approve as submitted</w:t>
      </w:r>
    </w:p>
    <w:p w:rsidR="00EC02EA" w:rsidRDefault="00EC02EA" w:rsidP="00CC3D76">
      <w:pPr>
        <w:pStyle w:val="NoSpacing"/>
        <w:jc w:val="both"/>
        <w:rPr>
          <w:sz w:val="24"/>
          <w:szCs w:val="24"/>
        </w:rPr>
      </w:pPr>
      <w:r>
        <w:rPr>
          <w:sz w:val="24"/>
          <w:szCs w:val="24"/>
        </w:rPr>
        <w:t>Motion:  Vath</w:t>
      </w:r>
    </w:p>
    <w:p w:rsidR="00EC02EA" w:rsidRDefault="00EC02EA" w:rsidP="00CC3D76">
      <w:pPr>
        <w:pStyle w:val="NoSpacing"/>
        <w:jc w:val="both"/>
        <w:rPr>
          <w:sz w:val="24"/>
          <w:szCs w:val="24"/>
        </w:rPr>
      </w:pPr>
      <w:r>
        <w:rPr>
          <w:sz w:val="24"/>
          <w:szCs w:val="24"/>
        </w:rPr>
        <w:t>Second:  Brown</w:t>
      </w:r>
    </w:p>
    <w:p w:rsidR="00EC02EA" w:rsidRDefault="00EC02EA" w:rsidP="00CC3D76">
      <w:pPr>
        <w:pStyle w:val="NoSpacing"/>
        <w:jc w:val="both"/>
        <w:rPr>
          <w:sz w:val="24"/>
          <w:szCs w:val="24"/>
        </w:rPr>
      </w:pPr>
      <w:r>
        <w:rPr>
          <w:sz w:val="24"/>
          <w:szCs w:val="24"/>
        </w:rPr>
        <w:t>Voted Aye:  Donnelly, Veneziano, Hauck, Brown, Grygus, Vath, Nargiso</w:t>
      </w:r>
    </w:p>
    <w:p w:rsidR="00EC02EA" w:rsidRDefault="00EC02EA" w:rsidP="00CC3D76">
      <w:pPr>
        <w:pStyle w:val="NoSpacing"/>
        <w:jc w:val="both"/>
        <w:rPr>
          <w:sz w:val="24"/>
          <w:szCs w:val="24"/>
        </w:rPr>
      </w:pPr>
      <w:r>
        <w:rPr>
          <w:sz w:val="24"/>
          <w:szCs w:val="24"/>
        </w:rPr>
        <w:t>Voted Nay:  None</w:t>
      </w:r>
    </w:p>
    <w:p w:rsidR="00EC02EA" w:rsidRPr="00EC02EA" w:rsidRDefault="00EC02EA" w:rsidP="00CC3D76">
      <w:pPr>
        <w:pStyle w:val="NoSpacing"/>
        <w:jc w:val="both"/>
        <w:rPr>
          <w:b/>
          <w:sz w:val="24"/>
          <w:szCs w:val="24"/>
        </w:rPr>
      </w:pPr>
    </w:p>
    <w:p w:rsidR="00EC02EA" w:rsidRDefault="00EC02EA" w:rsidP="00CC3D76">
      <w:pPr>
        <w:pStyle w:val="NoSpacing"/>
        <w:jc w:val="both"/>
        <w:rPr>
          <w:sz w:val="24"/>
          <w:szCs w:val="24"/>
        </w:rPr>
      </w:pPr>
      <w:r w:rsidRPr="00EC02EA">
        <w:rPr>
          <w:b/>
          <w:sz w:val="24"/>
          <w:szCs w:val="24"/>
        </w:rPr>
        <w:t xml:space="preserve">BOARD </w:t>
      </w:r>
      <w:r w:rsidR="00052201" w:rsidRPr="00EC02EA">
        <w:rPr>
          <w:b/>
          <w:sz w:val="24"/>
          <w:szCs w:val="24"/>
        </w:rPr>
        <w:t>DISCUSSION</w:t>
      </w:r>
      <w:r w:rsidR="00052201">
        <w:rPr>
          <w:sz w:val="24"/>
          <w:szCs w:val="24"/>
        </w:rPr>
        <w:t xml:space="preserve"> -</w:t>
      </w:r>
      <w:r>
        <w:rPr>
          <w:sz w:val="24"/>
          <w:szCs w:val="24"/>
        </w:rPr>
        <w:t xml:space="preserve"> Stormwater Permit Deadline for Training and Point Changes- all training must be completed by June 30, 2018</w:t>
      </w:r>
      <w:r w:rsidR="00945017">
        <w:rPr>
          <w:sz w:val="24"/>
          <w:szCs w:val="24"/>
        </w:rPr>
        <w:t xml:space="preserve"> </w:t>
      </w:r>
      <w:r w:rsidR="00052201">
        <w:rPr>
          <w:sz w:val="24"/>
          <w:szCs w:val="24"/>
        </w:rPr>
        <w:t>(letter</w:t>
      </w:r>
      <w:r w:rsidR="00945017">
        <w:rPr>
          <w:sz w:val="24"/>
          <w:szCs w:val="24"/>
        </w:rPr>
        <w:t xml:space="preserve"> of instructions given to all board members)</w:t>
      </w:r>
    </w:p>
    <w:p w:rsidR="00EC02EA" w:rsidRDefault="00EC02EA" w:rsidP="00CC3D76">
      <w:pPr>
        <w:pStyle w:val="NoSpacing"/>
        <w:jc w:val="both"/>
        <w:rPr>
          <w:sz w:val="24"/>
          <w:szCs w:val="24"/>
        </w:rPr>
      </w:pPr>
    </w:p>
    <w:p w:rsidR="00EC02EA" w:rsidRDefault="00EC02EA" w:rsidP="00CC3D76">
      <w:pPr>
        <w:pStyle w:val="NoSpacing"/>
        <w:jc w:val="both"/>
        <w:rPr>
          <w:b/>
          <w:sz w:val="24"/>
          <w:szCs w:val="24"/>
        </w:rPr>
      </w:pPr>
      <w:r w:rsidRPr="00945017">
        <w:rPr>
          <w:b/>
          <w:sz w:val="24"/>
          <w:szCs w:val="24"/>
        </w:rPr>
        <w:t>APPLICATIONS TO BE HEARD:</w:t>
      </w:r>
    </w:p>
    <w:p w:rsidR="00C53367" w:rsidRDefault="00C53367" w:rsidP="00CC3D76">
      <w:pPr>
        <w:pStyle w:val="NoSpacing"/>
        <w:jc w:val="both"/>
        <w:rPr>
          <w:b/>
          <w:sz w:val="24"/>
          <w:szCs w:val="24"/>
        </w:rPr>
      </w:pPr>
    </w:p>
    <w:p w:rsidR="00C53367" w:rsidRPr="00C53367" w:rsidRDefault="00C53367" w:rsidP="00CC3D76">
      <w:pPr>
        <w:pStyle w:val="NoSpacing"/>
        <w:jc w:val="both"/>
        <w:rPr>
          <w:sz w:val="24"/>
          <w:szCs w:val="24"/>
        </w:rPr>
      </w:pPr>
      <w:r w:rsidRPr="00C53367">
        <w:rPr>
          <w:sz w:val="24"/>
          <w:szCs w:val="24"/>
        </w:rPr>
        <w:t>18-191V-A</w:t>
      </w:r>
      <w:r w:rsidRPr="00C53367">
        <w:rPr>
          <w:sz w:val="24"/>
          <w:szCs w:val="24"/>
        </w:rPr>
        <w:tab/>
        <w:t>214 Main Street, LLC</w:t>
      </w:r>
      <w:r w:rsidRPr="00C53367">
        <w:rPr>
          <w:sz w:val="24"/>
          <w:szCs w:val="24"/>
        </w:rPr>
        <w:tab/>
      </w:r>
      <w:r w:rsidRPr="00C53367">
        <w:rPr>
          <w:sz w:val="24"/>
          <w:szCs w:val="24"/>
        </w:rPr>
        <w:tab/>
      </w:r>
    </w:p>
    <w:p w:rsidR="00C53367" w:rsidRPr="00C53367" w:rsidRDefault="00C53367" w:rsidP="00CC3D76">
      <w:pPr>
        <w:pStyle w:val="NoSpacing"/>
        <w:jc w:val="both"/>
        <w:rPr>
          <w:sz w:val="24"/>
          <w:szCs w:val="24"/>
        </w:rPr>
      </w:pPr>
      <w:r w:rsidRPr="00C53367">
        <w:rPr>
          <w:sz w:val="24"/>
          <w:szCs w:val="24"/>
        </w:rPr>
        <w:tab/>
      </w:r>
      <w:r w:rsidRPr="00C53367">
        <w:rPr>
          <w:sz w:val="24"/>
          <w:szCs w:val="24"/>
        </w:rPr>
        <w:tab/>
        <w:t>214 Main Street</w:t>
      </w:r>
    </w:p>
    <w:p w:rsidR="00C53367" w:rsidRDefault="00C53367" w:rsidP="00CC3D76">
      <w:pPr>
        <w:pStyle w:val="NoSpacing"/>
        <w:jc w:val="both"/>
        <w:rPr>
          <w:sz w:val="24"/>
          <w:szCs w:val="24"/>
        </w:rPr>
      </w:pPr>
      <w:r w:rsidRPr="00C53367">
        <w:rPr>
          <w:sz w:val="24"/>
          <w:szCs w:val="24"/>
        </w:rPr>
        <w:tab/>
      </w:r>
      <w:r w:rsidRPr="00C53367">
        <w:rPr>
          <w:sz w:val="24"/>
          <w:szCs w:val="24"/>
        </w:rPr>
        <w:tab/>
        <w:t>Block 23 Lot 16</w:t>
      </w:r>
    </w:p>
    <w:p w:rsidR="00C53367" w:rsidRDefault="00C53367" w:rsidP="00CC3D76">
      <w:pPr>
        <w:pStyle w:val="NoSpacing"/>
        <w:jc w:val="both"/>
        <w:rPr>
          <w:sz w:val="24"/>
          <w:szCs w:val="24"/>
        </w:rPr>
      </w:pPr>
    </w:p>
    <w:p w:rsidR="00BD3C11" w:rsidRDefault="00C53367" w:rsidP="00CC3D76">
      <w:pPr>
        <w:pStyle w:val="NoSpacing"/>
        <w:jc w:val="both"/>
        <w:rPr>
          <w:sz w:val="24"/>
          <w:szCs w:val="24"/>
        </w:rPr>
      </w:pPr>
      <w:r>
        <w:rPr>
          <w:sz w:val="24"/>
          <w:szCs w:val="24"/>
        </w:rPr>
        <w:t xml:space="preserve">Steven Schepis Esq.  – appearing on behalf of the applicant Dan Katzevich of 214 Main Street, </w:t>
      </w:r>
    </w:p>
    <w:p w:rsidR="00C53367" w:rsidRDefault="00C53367" w:rsidP="00CC3D76">
      <w:pPr>
        <w:pStyle w:val="NoSpacing"/>
        <w:jc w:val="both"/>
        <w:rPr>
          <w:sz w:val="24"/>
          <w:szCs w:val="24"/>
        </w:rPr>
      </w:pPr>
      <w:r>
        <w:rPr>
          <w:sz w:val="24"/>
          <w:szCs w:val="24"/>
        </w:rPr>
        <w:t>LLC</w:t>
      </w:r>
    </w:p>
    <w:p w:rsidR="00BD3C11" w:rsidRDefault="00BD3C11" w:rsidP="00CC3D76">
      <w:pPr>
        <w:pStyle w:val="NoSpacing"/>
        <w:jc w:val="both"/>
        <w:rPr>
          <w:sz w:val="24"/>
          <w:szCs w:val="24"/>
        </w:rPr>
      </w:pPr>
    </w:p>
    <w:p w:rsidR="00BD3C11" w:rsidRDefault="00BD3C11" w:rsidP="00CC3D76">
      <w:pPr>
        <w:pStyle w:val="NoSpacing"/>
        <w:jc w:val="both"/>
        <w:rPr>
          <w:sz w:val="24"/>
          <w:szCs w:val="24"/>
        </w:rPr>
      </w:pPr>
      <w:r>
        <w:rPr>
          <w:sz w:val="24"/>
          <w:szCs w:val="24"/>
        </w:rPr>
        <w:t xml:space="preserve">Mr. Schepis stated that this application is a fresh start, everything that is being presented stands on its own.  </w:t>
      </w:r>
    </w:p>
    <w:p w:rsidR="00C53367" w:rsidRDefault="00C53367" w:rsidP="00CC3D76">
      <w:pPr>
        <w:pStyle w:val="NoSpacing"/>
        <w:jc w:val="both"/>
        <w:rPr>
          <w:sz w:val="24"/>
          <w:szCs w:val="24"/>
        </w:rPr>
      </w:pPr>
    </w:p>
    <w:p w:rsidR="00C53367" w:rsidRDefault="00C53367" w:rsidP="00CC3D76">
      <w:pPr>
        <w:pStyle w:val="NoSpacing"/>
        <w:jc w:val="both"/>
        <w:rPr>
          <w:sz w:val="24"/>
          <w:szCs w:val="24"/>
        </w:rPr>
      </w:pPr>
      <w:r>
        <w:rPr>
          <w:sz w:val="24"/>
          <w:szCs w:val="24"/>
        </w:rPr>
        <w:t>Mr. Schepis stated is here before the board representing 214 Main LLC property owner and applicant.  The applicant had been before the board on a similar application yet different; the applicant is seeking to rehab 4 of the 8 apartments that are situated in the building.  The building is located in the CBD Zone, it is a mixed use building there is a commercial laundromat on the first floor approximately 2,800 S.F. and they 2 levels of residential apartments above and a vacant 4</w:t>
      </w:r>
      <w:r w:rsidRPr="00C53367">
        <w:rPr>
          <w:sz w:val="24"/>
          <w:szCs w:val="24"/>
          <w:vertAlign w:val="superscript"/>
        </w:rPr>
        <w:t>th</w:t>
      </w:r>
      <w:r>
        <w:rPr>
          <w:sz w:val="24"/>
          <w:szCs w:val="24"/>
        </w:rPr>
        <w:t xml:space="preserve"> floor space.  The applicant seeks to expand the 3rd floor residential units into the vacant attic space above.  </w:t>
      </w:r>
    </w:p>
    <w:p w:rsidR="00C53367" w:rsidRDefault="00C53367" w:rsidP="00CC3D76">
      <w:pPr>
        <w:pStyle w:val="NoSpacing"/>
        <w:jc w:val="both"/>
        <w:rPr>
          <w:sz w:val="24"/>
          <w:szCs w:val="24"/>
        </w:rPr>
      </w:pPr>
    </w:p>
    <w:p w:rsidR="00C53367" w:rsidRDefault="00C53367" w:rsidP="00CC3D76">
      <w:pPr>
        <w:pStyle w:val="NoSpacing"/>
        <w:jc w:val="both"/>
        <w:rPr>
          <w:sz w:val="24"/>
          <w:szCs w:val="24"/>
        </w:rPr>
      </w:pPr>
      <w:r>
        <w:rPr>
          <w:sz w:val="24"/>
          <w:szCs w:val="24"/>
        </w:rPr>
        <w:t>The initial application that was submitted to the board back in 2017 which was denied by the board, sought to transform those 3</w:t>
      </w:r>
      <w:r w:rsidRPr="00C53367">
        <w:rPr>
          <w:sz w:val="24"/>
          <w:szCs w:val="24"/>
          <w:vertAlign w:val="superscript"/>
        </w:rPr>
        <w:t>rd</w:t>
      </w:r>
      <w:r>
        <w:rPr>
          <w:sz w:val="24"/>
          <w:szCs w:val="24"/>
        </w:rPr>
        <w:t xml:space="preserve"> floor apartments from one </w:t>
      </w:r>
      <w:r w:rsidR="00D1503F">
        <w:rPr>
          <w:sz w:val="24"/>
          <w:szCs w:val="24"/>
        </w:rPr>
        <w:t>bedroom</w:t>
      </w:r>
      <w:r>
        <w:rPr>
          <w:sz w:val="24"/>
          <w:szCs w:val="24"/>
        </w:rPr>
        <w:t xml:space="preserve"> to two bedrooms.  The board denied that, it was a split vote and since that time the project has be</w:t>
      </w:r>
      <w:r w:rsidR="0058410B">
        <w:rPr>
          <w:sz w:val="24"/>
          <w:szCs w:val="24"/>
        </w:rPr>
        <w:t xml:space="preserve">en reconsidered </w:t>
      </w:r>
      <w:r w:rsidR="0058410B">
        <w:rPr>
          <w:sz w:val="24"/>
          <w:szCs w:val="24"/>
        </w:rPr>
        <w:lastRenderedPageBreak/>
        <w:t>and is inclined</w:t>
      </w:r>
      <w:r>
        <w:rPr>
          <w:sz w:val="24"/>
          <w:szCs w:val="24"/>
        </w:rPr>
        <w:t xml:space="preserve"> as the application reflects to leave </w:t>
      </w:r>
      <w:r w:rsidR="0058410B">
        <w:rPr>
          <w:sz w:val="24"/>
          <w:szCs w:val="24"/>
        </w:rPr>
        <w:t xml:space="preserve">those 4 apartments up on the third floor as one bedroom and bring the overall square footage into compliance with your ordinance.  </w:t>
      </w:r>
    </w:p>
    <w:p w:rsidR="00D1503F" w:rsidRDefault="00D1503F" w:rsidP="00CC3D76">
      <w:pPr>
        <w:pStyle w:val="NoSpacing"/>
        <w:jc w:val="both"/>
        <w:rPr>
          <w:sz w:val="24"/>
          <w:szCs w:val="24"/>
        </w:rPr>
      </w:pPr>
    </w:p>
    <w:p w:rsidR="00D1503F" w:rsidRDefault="00D1503F" w:rsidP="00CC3D76">
      <w:pPr>
        <w:pStyle w:val="NoSpacing"/>
        <w:jc w:val="both"/>
        <w:rPr>
          <w:sz w:val="24"/>
          <w:szCs w:val="24"/>
        </w:rPr>
      </w:pPr>
      <w:r>
        <w:rPr>
          <w:sz w:val="24"/>
          <w:szCs w:val="24"/>
        </w:rPr>
        <w:t xml:space="preserve">Further stated that the memo received by the Zoning Office regarding this application </w:t>
      </w:r>
      <w:r w:rsidR="00F571CA">
        <w:rPr>
          <w:sz w:val="24"/>
          <w:szCs w:val="24"/>
        </w:rPr>
        <w:t xml:space="preserve">will be adhered to comply with the same with the recommendations of the planner.  </w:t>
      </w:r>
    </w:p>
    <w:p w:rsidR="00F571CA" w:rsidRDefault="00F571CA" w:rsidP="00CC3D76">
      <w:pPr>
        <w:pStyle w:val="NoSpacing"/>
        <w:jc w:val="both"/>
        <w:rPr>
          <w:sz w:val="24"/>
          <w:szCs w:val="24"/>
        </w:rPr>
      </w:pPr>
    </w:p>
    <w:p w:rsidR="00F571CA" w:rsidRDefault="00F571CA" w:rsidP="00CC3D76">
      <w:pPr>
        <w:pStyle w:val="NoSpacing"/>
        <w:jc w:val="both"/>
        <w:rPr>
          <w:sz w:val="24"/>
          <w:szCs w:val="24"/>
        </w:rPr>
      </w:pPr>
      <w:r>
        <w:rPr>
          <w:sz w:val="24"/>
          <w:szCs w:val="24"/>
        </w:rPr>
        <w:t xml:space="preserve">The applicant seeks a D2 Variance to permit an expansion of a pre-exiting nonconforming use, as part of this application the documents that were submitted to the board during the last application are the same.  This is a mixed use building that was there prior to the first zoning ordinance.  </w:t>
      </w:r>
    </w:p>
    <w:p w:rsidR="00F571CA" w:rsidRDefault="00F571CA" w:rsidP="00CC3D76">
      <w:pPr>
        <w:pStyle w:val="NoSpacing"/>
        <w:jc w:val="both"/>
        <w:rPr>
          <w:sz w:val="24"/>
          <w:szCs w:val="24"/>
        </w:rPr>
      </w:pPr>
    </w:p>
    <w:p w:rsidR="00F571CA" w:rsidRDefault="00F571CA" w:rsidP="00CC3D76">
      <w:pPr>
        <w:pStyle w:val="NoSpacing"/>
        <w:jc w:val="both"/>
        <w:rPr>
          <w:sz w:val="24"/>
          <w:szCs w:val="24"/>
        </w:rPr>
      </w:pPr>
      <w:r>
        <w:rPr>
          <w:sz w:val="24"/>
          <w:szCs w:val="24"/>
        </w:rPr>
        <w:t xml:space="preserve">Improvements that are being proposed are similar to what was proposed during the last application.  </w:t>
      </w:r>
    </w:p>
    <w:p w:rsidR="00F571CA" w:rsidRDefault="00F571CA" w:rsidP="00F571CA">
      <w:pPr>
        <w:pStyle w:val="NoSpacing"/>
        <w:numPr>
          <w:ilvl w:val="0"/>
          <w:numId w:val="1"/>
        </w:numPr>
        <w:jc w:val="both"/>
        <w:rPr>
          <w:sz w:val="24"/>
          <w:szCs w:val="24"/>
        </w:rPr>
      </w:pPr>
      <w:r>
        <w:rPr>
          <w:sz w:val="24"/>
          <w:szCs w:val="24"/>
        </w:rPr>
        <w:t>Internal modifications of the units on the 3</w:t>
      </w:r>
      <w:r w:rsidRPr="00F571CA">
        <w:rPr>
          <w:sz w:val="24"/>
          <w:szCs w:val="24"/>
          <w:vertAlign w:val="superscript"/>
        </w:rPr>
        <w:t>rd</w:t>
      </w:r>
      <w:r>
        <w:rPr>
          <w:sz w:val="24"/>
          <w:szCs w:val="24"/>
        </w:rPr>
        <w:t xml:space="preserve"> floor</w:t>
      </w:r>
    </w:p>
    <w:p w:rsidR="00F571CA" w:rsidRDefault="00F571CA" w:rsidP="00F571CA">
      <w:pPr>
        <w:pStyle w:val="NoSpacing"/>
        <w:numPr>
          <w:ilvl w:val="0"/>
          <w:numId w:val="1"/>
        </w:numPr>
        <w:jc w:val="both"/>
        <w:rPr>
          <w:sz w:val="24"/>
          <w:szCs w:val="24"/>
        </w:rPr>
      </w:pPr>
      <w:r>
        <w:rPr>
          <w:sz w:val="24"/>
          <w:szCs w:val="24"/>
        </w:rPr>
        <w:t>Proposed fire escapes for fire safety</w:t>
      </w:r>
    </w:p>
    <w:p w:rsidR="00F571CA" w:rsidRDefault="00F571CA" w:rsidP="00F571CA">
      <w:pPr>
        <w:pStyle w:val="NoSpacing"/>
        <w:numPr>
          <w:ilvl w:val="0"/>
          <w:numId w:val="1"/>
        </w:numPr>
        <w:jc w:val="both"/>
        <w:rPr>
          <w:sz w:val="24"/>
          <w:szCs w:val="24"/>
        </w:rPr>
      </w:pPr>
      <w:r>
        <w:rPr>
          <w:sz w:val="24"/>
          <w:szCs w:val="24"/>
        </w:rPr>
        <w:t>Building façade modifications</w:t>
      </w:r>
    </w:p>
    <w:p w:rsidR="00F571CA" w:rsidRDefault="00F571CA" w:rsidP="00F571CA">
      <w:pPr>
        <w:pStyle w:val="NoSpacing"/>
        <w:numPr>
          <w:ilvl w:val="0"/>
          <w:numId w:val="1"/>
        </w:numPr>
        <w:jc w:val="both"/>
        <w:rPr>
          <w:sz w:val="24"/>
          <w:szCs w:val="24"/>
        </w:rPr>
      </w:pPr>
      <w:r>
        <w:rPr>
          <w:sz w:val="24"/>
          <w:szCs w:val="24"/>
        </w:rPr>
        <w:t>Limitations of occupancy</w:t>
      </w:r>
    </w:p>
    <w:p w:rsidR="00F571CA" w:rsidRDefault="00F571CA" w:rsidP="00F571CA">
      <w:pPr>
        <w:pStyle w:val="NoSpacing"/>
        <w:numPr>
          <w:ilvl w:val="0"/>
          <w:numId w:val="1"/>
        </w:numPr>
        <w:jc w:val="both"/>
        <w:rPr>
          <w:sz w:val="24"/>
          <w:szCs w:val="24"/>
        </w:rPr>
      </w:pPr>
      <w:r>
        <w:rPr>
          <w:sz w:val="24"/>
          <w:szCs w:val="24"/>
        </w:rPr>
        <w:t>Square footage of bedrooms</w:t>
      </w:r>
    </w:p>
    <w:p w:rsidR="00F571CA" w:rsidRDefault="00F571CA" w:rsidP="00F571CA">
      <w:pPr>
        <w:pStyle w:val="NoSpacing"/>
        <w:jc w:val="both"/>
        <w:rPr>
          <w:sz w:val="24"/>
          <w:szCs w:val="24"/>
        </w:rPr>
      </w:pPr>
    </w:p>
    <w:p w:rsidR="00F571CA" w:rsidRDefault="00F571CA" w:rsidP="00F571CA">
      <w:pPr>
        <w:pStyle w:val="NoSpacing"/>
        <w:jc w:val="both"/>
        <w:rPr>
          <w:sz w:val="24"/>
          <w:szCs w:val="24"/>
        </w:rPr>
      </w:pPr>
      <w:r>
        <w:rPr>
          <w:sz w:val="24"/>
          <w:szCs w:val="24"/>
        </w:rPr>
        <w:t xml:space="preserve">The architect is not available but his plans have been submitted.  </w:t>
      </w:r>
    </w:p>
    <w:p w:rsidR="00792D3A" w:rsidRDefault="00792D3A" w:rsidP="00F571CA">
      <w:pPr>
        <w:pStyle w:val="NoSpacing"/>
        <w:jc w:val="both"/>
        <w:rPr>
          <w:sz w:val="24"/>
          <w:szCs w:val="24"/>
        </w:rPr>
      </w:pPr>
    </w:p>
    <w:p w:rsidR="00792D3A" w:rsidRDefault="00792D3A" w:rsidP="00F571CA">
      <w:pPr>
        <w:pStyle w:val="NoSpacing"/>
        <w:jc w:val="both"/>
        <w:rPr>
          <w:sz w:val="24"/>
          <w:szCs w:val="24"/>
        </w:rPr>
      </w:pPr>
      <w:r>
        <w:rPr>
          <w:sz w:val="24"/>
          <w:szCs w:val="24"/>
        </w:rPr>
        <w:t xml:space="preserve">Sandra Woodard – owner/operator of laundromat at 214 Main </w:t>
      </w:r>
    </w:p>
    <w:p w:rsidR="004113E6" w:rsidRDefault="00792D3A" w:rsidP="00F571CA">
      <w:pPr>
        <w:pStyle w:val="NoSpacing"/>
        <w:jc w:val="both"/>
        <w:rPr>
          <w:sz w:val="24"/>
          <w:szCs w:val="24"/>
        </w:rPr>
      </w:pPr>
      <w:r>
        <w:rPr>
          <w:sz w:val="24"/>
          <w:szCs w:val="24"/>
        </w:rPr>
        <w:t xml:space="preserve">Street </w:t>
      </w:r>
      <w:r w:rsidR="004113E6">
        <w:rPr>
          <w:sz w:val="24"/>
          <w:szCs w:val="24"/>
        </w:rPr>
        <w:t>stated the following:</w:t>
      </w:r>
    </w:p>
    <w:p w:rsidR="004113E6" w:rsidRDefault="004113E6" w:rsidP="00F571CA">
      <w:pPr>
        <w:pStyle w:val="NoSpacing"/>
        <w:jc w:val="both"/>
        <w:rPr>
          <w:sz w:val="24"/>
          <w:szCs w:val="24"/>
        </w:rPr>
      </w:pPr>
    </w:p>
    <w:p w:rsidR="00792D3A" w:rsidRDefault="00792D3A" w:rsidP="004113E6">
      <w:pPr>
        <w:pStyle w:val="NoSpacing"/>
        <w:numPr>
          <w:ilvl w:val="0"/>
          <w:numId w:val="3"/>
        </w:numPr>
        <w:jc w:val="both"/>
        <w:rPr>
          <w:sz w:val="24"/>
          <w:szCs w:val="24"/>
        </w:rPr>
      </w:pPr>
      <w:r>
        <w:rPr>
          <w:sz w:val="24"/>
          <w:szCs w:val="24"/>
        </w:rPr>
        <w:t>Mr. Katzevich recently renovated the apartments</w:t>
      </w:r>
    </w:p>
    <w:p w:rsidR="004113E6" w:rsidRDefault="004113E6" w:rsidP="004113E6">
      <w:pPr>
        <w:pStyle w:val="NoSpacing"/>
        <w:numPr>
          <w:ilvl w:val="0"/>
          <w:numId w:val="3"/>
        </w:numPr>
        <w:jc w:val="both"/>
        <w:rPr>
          <w:sz w:val="24"/>
          <w:szCs w:val="24"/>
        </w:rPr>
      </w:pPr>
      <w:r>
        <w:rPr>
          <w:sz w:val="24"/>
          <w:szCs w:val="24"/>
        </w:rPr>
        <w:t>No employees, runs and operates the laundromat herself</w:t>
      </w:r>
    </w:p>
    <w:p w:rsidR="004113E6" w:rsidRDefault="004113E6" w:rsidP="004113E6">
      <w:pPr>
        <w:pStyle w:val="NoSpacing"/>
        <w:numPr>
          <w:ilvl w:val="0"/>
          <w:numId w:val="3"/>
        </w:numPr>
        <w:jc w:val="both"/>
        <w:rPr>
          <w:sz w:val="24"/>
          <w:szCs w:val="24"/>
        </w:rPr>
      </w:pPr>
      <w:r>
        <w:rPr>
          <w:sz w:val="24"/>
          <w:szCs w:val="24"/>
        </w:rPr>
        <w:t>Customers park on the side street but further stated that most walk to her facility</w:t>
      </w:r>
    </w:p>
    <w:p w:rsidR="004113E6" w:rsidRDefault="004113E6" w:rsidP="004113E6">
      <w:pPr>
        <w:pStyle w:val="NoSpacing"/>
        <w:numPr>
          <w:ilvl w:val="0"/>
          <w:numId w:val="3"/>
        </w:numPr>
        <w:jc w:val="both"/>
        <w:rPr>
          <w:sz w:val="24"/>
          <w:szCs w:val="24"/>
        </w:rPr>
      </w:pPr>
      <w:r>
        <w:rPr>
          <w:sz w:val="24"/>
          <w:szCs w:val="24"/>
        </w:rPr>
        <w:t xml:space="preserve">Parking in the back lot is reserved for the residential tenants </w:t>
      </w:r>
    </w:p>
    <w:p w:rsidR="004113E6" w:rsidRPr="004113E6" w:rsidRDefault="004113E6" w:rsidP="004113E6">
      <w:pPr>
        <w:pStyle w:val="NoSpacing"/>
        <w:ind w:left="720"/>
        <w:jc w:val="both"/>
        <w:rPr>
          <w:sz w:val="24"/>
          <w:szCs w:val="24"/>
        </w:rPr>
      </w:pPr>
    </w:p>
    <w:p w:rsidR="004113E6" w:rsidRDefault="004113E6" w:rsidP="004113E6">
      <w:pPr>
        <w:pStyle w:val="NoSpacing"/>
        <w:jc w:val="both"/>
        <w:rPr>
          <w:sz w:val="24"/>
          <w:szCs w:val="24"/>
        </w:rPr>
      </w:pPr>
      <w:r>
        <w:rPr>
          <w:sz w:val="24"/>
          <w:szCs w:val="24"/>
        </w:rPr>
        <w:t>Public portion opened by motion</w:t>
      </w:r>
    </w:p>
    <w:p w:rsidR="004113E6" w:rsidRDefault="004113E6" w:rsidP="004113E6">
      <w:pPr>
        <w:pStyle w:val="NoSpacing"/>
        <w:jc w:val="both"/>
        <w:rPr>
          <w:sz w:val="24"/>
          <w:szCs w:val="24"/>
        </w:rPr>
      </w:pPr>
    </w:p>
    <w:p w:rsidR="004113E6" w:rsidRDefault="004113E6" w:rsidP="004113E6">
      <w:pPr>
        <w:pStyle w:val="NoSpacing"/>
        <w:jc w:val="both"/>
        <w:rPr>
          <w:sz w:val="24"/>
          <w:szCs w:val="24"/>
        </w:rPr>
      </w:pPr>
      <w:r>
        <w:rPr>
          <w:sz w:val="24"/>
          <w:szCs w:val="24"/>
        </w:rPr>
        <w:t xml:space="preserve">Richard Mohl – 7 Manning Ave – Asked if all parking is on Manning Avenue by the customers that are using the laundromat </w:t>
      </w:r>
    </w:p>
    <w:p w:rsidR="004113E6" w:rsidRDefault="004113E6" w:rsidP="004113E6">
      <w:pPr>
        <w:pStyle w:val="NoSpacing"/>
        <w:jc w:val="both"/>
        <w:rPr>
          <w:sz w:val="24"/>
          <w:szCs w:val="24"/>
        </w:rPr>
      </w:pPr>
    </w:p>
    <w:p w:rsidR="004113E6" w:rsidRDefault="004113E6" w:rsidP="004113E6">
      <w:pPr>
        <w:pStyle w:val="NoSpacing"/>
        <w:jc w:val="both"/>
        <w:rPr>
          <w:sz w:val="24"/>
          <w:szCs w:val="24"/>
        </w:rPr>
      </w:pPr>
      <w:r>
        <w:rPr>
          <w:sz w:val="24"/>
          <w:szCs w:val="24"/>
        </w:rPr>
        <w:t>Public portion closed by motion</w:t>
      </w:r>
    </w:p>
    <w:p w:rsidR="004113E6" w:rsidRDefault="004113E6" w:rsidP="004113E6">
      <w:pPr>
        <w:pStyle w:val="NoSpacing"/>
        <w:jc w:val="both"/>
        <w:rPr>
          <w:sz w:val="24"/>
          <w:szCs w:val="24"/>
        </w:rPr>
      </w:pPr>
    </w:p>
    <w:p w:rsidR="004113E6" w:rsidRDefault="004113E6" w:rsidP="004113E6">
      <w:pPr>
        <w:pStyle w:val="NoSpacing"/>
        <w:jc w:val="both"/>
        <w:rPr>
          <w:sz w:val="24"/>
          <w:szCs w:val="24"/>
        </w:rPr>
      </w:pPr>
      <w:r>
        <w:rPr>
          <w:sz w:val="24"/>
          <w:szCs w:val="24"/>
        </w:rPr>
        <w:t>Dan Katzevich – 214 Main Street</w:t>
      </w:r>
    </w:p>
    <w:p w:rsidR="004113E6" w:rsidRDefault="004113E6" w:rsidP="004113E6">
      <w:pPr>
        <w:pStyle w:val="NoSpacing"/>
        <w:jc w:val="both"/>
        <w:rPr>
          <w:sz w:val="24"/>
          <w:szCs w:val="24"/>
        </w:rPr>
      </w:pPr>
      <w:r>
        <w:rPr>
          <w:sz w:val="24"/>
          <w:szCs w:val="24"/>
        </w:rPr>
        <w:t>Mr. Katzevich testified to the following</w:t>
      </w:r>
    </w:p>
    <w:p w:rsidR="004113E6" w:rsidRDefault="004113E6" w:rsidP="004113E6">
      <w:pPr>
        <w:pStyle w:val="NoSpacing"/>
        <w:numPr>
          <w:ilvl w:val="0"/>
          <w:numId w:val="4"/>
        </w:numPr>
        <w:jc w:val="both"/>
        <w:rPr>
          <w:sz w:val="24"/>
          <w:szCs w:val="24"/>
        </w:rPr>
      </w:pPr>
      <w:r>
        <w:rPr>
          <w:sz w:val="24"/>
          <w:szCs w:val="24"/>
        </w:rPr>
        <w:t>Owner of the 214 Main Butler LLC</w:t>
      </w:r>
    </w:p>
    <w:p w:rsidR="004113E6" w:rsidRDefault="004113E6" w:rsidP="004113E6">
      <w:pPr>
        <w:pStyle w:val="NoSpacing"/>
        <w:numPr>
          <w:ilvl w:val="0"/>
          <w:numId w:val="4"/>
        </w:numPr>
        <w:jc w:val="both"/>
        <w:rPr>
          <w:sz w:val="24"/>
          <w:szCs w:val="24"/>
        </w:rPr>
      </w:pPr>
      <w:r>
        <w:rPr>
          <w:sz w:val="24"/>
          <w:szCs w:val="24"/>
        </w:rPr>
        <w:t>Became owner approximately 2 years ago</w:t>
      </w:r>
    </w:p>
    <w:p w:rsidR="004113E6" w:rsidRDefault="004113E6" w:rsidP="004113E6">
      <w:pPr>
        <w:pStyle w:val="NoSpacing"/>
        <w:numPr>
          <w:ilvl w:val="0"/>
          <w:numId w:val="4"/>
        </w:numPr>
        <w:jc w:val="both"/>
        <w:rPr>
          <w:sz w:val="24"/>
          <w:szCs w:val="24"/>
        </w:rPr>
      </w:pPr>
      <w:r>
        <w:rPr>
          <w:sz w:val="24"/>
          <w:szCs w:val="24"/>
        </w:rPr>
        <w:t>Conditions of the building when first purchased</w:t>
      </w:r>
    </w:p>
    <w:p w:rsidR="009D79B5" w:rsidRDefault="009D79B5" w:rsidP="004113E6">
      <w:pPr>
        <w:pStyle w:val="NoSpacing"/>
        <w:numPr>
          <w:ilvl w:val="0"/>
          <w:numId w:val="4"/>
        </w:numPr>
        <w:jc w:val="both"/>
        <w:rPr>
          <w:sz w:val="24"/>
          <w:szCs w:val="24"/>
        </w:rPr>
      </w:pPr>
      <w:r>
        <w:rPr>
          <w:sz w:val="24"/>
          <w:szCs w:val="24"/>
        </w:rPr>
        <w:t>What has been done to the building since it has been purchased</w:t>
      </w:r>
    </w:p>
    <w:p w:rsidR="004113E6" w:rsidRDefault="009D79B5" w:rsidP="004113E6">
      <w:pPr>
        <w:pStyle w:val="NoSpacing"/>
        <w:numPr>
          <w:ilvl w:val="0"/>
          <w:numId w:val="4"/>
        </w:numPr>
        <w:jc w:val="both"/>
        <w:rPr>
          <w:sz w:val="24"/>
          <w:szCs w:val="24"/>
        </w:rPr>
      </w:pPr>
      <w:r>
        <w:rPr>
          <w:sz w:val="24"/>
          <w:szCs w:val="24"/>
        </w:rPr>
        <w:t>What is being proposed</w:t>
      </w:r>
    </w:p>
    <w:p w:rsidR="0024271F" w:rsidRDefault="0024271F" w:rsidP="0024271F">
      <w:pPr>
        <w:pStyle w:val="NoSpacing"/>
        <w:numPr>
          <w:ilvl w:val="0"/>
          <w:numId w:val="4"/>
        </w:numPr>
        <w:jc w:val="both"/>
        <w:rPr>
          <w:sz w:val="24"/>
          <w:szCs w:val="24"/>
        </w:rPr>
      </w:pPr>
      <w:r>
        <w:rPr>
          <w:sz w:val="24"/>
          <w:szCs w:val="24"/>
        </w:rPr>
        <w:lastRenderedPageBreak/>
        <w:t>Recycling and trash removal</w:t>
      </w:r>
    </w:p>
    <w:p w:rsidR="00D16F9F" w:rsidRDefault="00D16F9F" w:rsidP="00D16F9F">
      <w:pPr>
        <w:pStyle w:val="NoSpacing"/>
        <w:ind w:left="720"/>
        <w:jc w:val="both"/>
        <w:rPr>
          <w:sz w:val="24"/>
          <w:szCs w:val="24"/>
        </w:rPr>
      </w:pPr>
    </w:p>
    <w:p w:rsidR="00D16F9F" w:rsidRDefault="00D16F9F" w:rsidP="00D16F9F">
      <w:pPr>
        <w:pStyle w:val="NoSpacing"/>
        <w:jc w:val="both"/>
        <w:rPr>
          <w:sz w:val="24"/>
          <w:szCs w:val="24"/>
        </w:rPr>
      </w:pPr>
      <w:r>
        <w:rPr>
          <w:sz w:val="24"/>
          <w:szCs w:val="24"/>
        </w:rPr>
        <w:t>Board questioned the witness on various aspects of his testimony</w:t>
      </w:r>
    </w:p>
    <w:p w:rsidR="00D16F9F" w:rsidRDefault="00D16F9F" w:rsidP="00D16F9F">
      <w:pPr>
        <w:pStyle w:val="NoSpacing"/>
        <w:jc w:val="both"/>
        <w:rPr>
          <w:sz w:val="24"/>
          <w:szCs w:val="24"/>
        </w:rPr>
      </w:pPr>
    </w:p>
    <w:p w:rsidR="0024271F" w:rsidRDefault="0024271F" w:rsidP="0024271F">
      <w:pPr>
        <w:pStyle w:val="NoSpacing"/>
        <w:ind w:left="720"/>
        <w:jc w:val="both"/>
        <w:rPr>
          <w:sz w:val="24"/>
          <w:szCs w:val="24"/>
        </w:rPr>
      </w:pPr>
    </w:p>
    <w:p w:rsidR="0024271F" w:rsidRDefault="0024271F" w:rsidP="0024271F">
      <w:pPr>
        <w:pStyle w:val="NoSpacing"/>
        <w:ind w:left="360"/>
        <w:jc w:val="both"/>
        <w:rPr>
          <w:sz w:val="24"/>
          <w:szCs w:val="24"/>
        </w:rPr>
      </w:pPr>
      <w:r w:rsidRPr="0024271F">
        <w:rPr>
          <w:sz w:val="24"/>
          <w:szCs w:val="24"/>
        </w:rPr>
        <w:t>Public portion opened by motion</w:t>
      </w:r>
    </w:p>
    <w:p w:rsidR="0024271F" w:rsidRDefault="0024271F" w:rsidP="0024271F">
      <w:pPr>
        <w:pStyle w:val="NoSpacing"/>
        <w:ind w:left="360"/>
        <w:jc w:val="both"/>
        <w:rPr>
          <w:sz w:val="24"/>
          <w:szCs w:val="24"/>
        </w:rPr>
      </w:pPr>
    </w:p>
    <w:p w:rsidR="0024271F" w:rsidRDefault="0024271F" w:rsidP="0024271F">
      <w:pPr>
        <w:pStyle w:val="NoSpacing"/>
        <w:ind w:left="360"/>
        <w:jc w:val="both"/>
        <w:rPr>
          <w:sz w:val="24"/>
          <w:szCs w:val="24"/>
        </w:rPr>
      </w:pPr>
      <w:r>
        <w:rPr>
          <w:sz w:val="24"/>
          <w:szCs w:val="24"/>
        </w:rPr>
        <w:t>Paul Dolengo – owner of 210 Main Street</w:t>
      </w:r>
    </w:p>
    <w:p w:rsidR="0024271F" w:rsidRDefault="0024271F" w:rsidP="0024271F">
      <w:pPr>
        <w:pStyle w:val="NoSpacing"/>
        <w:ind w:left="360"/>
        <w:jc w:val="both"/>
        <w:rPr>
          <w:sz w:val="24"/>
          <w:szCs w:val="24"/>
        </w:rPr>
      </w:pPr>
      <w:r>
        <w:rPr>
          <w:sz w:val="24"/>
          <w:szCs w:val="24"/>
        </w:rPr>
        <w:t xml:space="preserve">Questions regarding the retaining wall </w:t>
      </w:r>
    </w:p>
    <w:p w:rsidR="0024271F" w:rsidRDefault="0024271F" w:rsidP="0024271F">
      <w:pPr>
        <w:pStyle w:val="NoSpacing"/>
        <w:ind w:left="360"/>
        <w:jc w:val="both"/>
        <w:rPr>
          <w:sz w:val="24"/>
          <w:szCs w:val="24"/>
        </w:rPr>
      </w:pPr>
    </w:p>
    <w:p w:rsidR="0024271F" w:rsidRDefault="0024271F" w:rsidP="0024271F">
      <w:pPr>
        <w:pStyle w:val="NoSpacing"/>
        <w:ind w:left="360"/>
        <w:jc w:val="both"/>
        <w:rPr>
          <w:sz w:val="24"/>
          <w:szCs w:val="24"/>
        </w:rPr>
      </w:pPr>
      <w:r>
        <w:rPr>
          <w:sz w:val="24"/>
          <w:szCs w:val="24"/>
        </w:rPr>
        <w:t xml:space="preserve">Richard </w:t>
      </w:r>
      <w:r w:rsidR="00D16F9F">
        <w:rPr>
          <w:sz w:val="24"/>
          <w:szCs w:val="24"/>
        </w:rPr>
        <w:t>Mohl -</w:t>
      </w:r>
      <w:r>
        <w:rPr>
          <w:sz w:val="24"/>
          <w:szCs w:val="24"/>
        </w:rPr>
        <w:t xml:space="preserve"> 7 Manning Avenue</w:t>
      </w:r>
    </w:p>
    <w:p w:rsidR="00D16F9F" w:rsidRDefault="00D16F9F" w:rsidP="0024271F">
      <w:pPr>
        <w:pStyle w:val="NoSpacing"/>
        <w:ind w:left="360"/>
        <w:jc w:val="both"/>
        <w:rPr>
          <w:sz w:val="24"/>
          <w:szCs w:val="24"/>
        </w:rPr>
      </w:pPr>
    </w:p>
    <w:p w:rsidR="00D16F9F" w:rsidRDefault="00D16F9F" w:rsidP="0024271F">
      <w:pPr>
        <w:pStyle w:val="NoSpacing"/>
        <w:ind w:left="360"/>
        <w:jc w:val="both"/>
        <w:rPr>
          <w:sz w:val="24"/>
          <w:szCs w:val="24"/>
        </w:rPr>
      </w:pPr>
      <w:r>
        <w:rPr>
          <w:sz w:val="24"/>
          <w:szCs w:val="24"/>
        </w:rPr>
        <w:t>Questioning the number of apartments</w:t>
      </w:r>
    </w:p>
    <w:p w:rsidR="00D16F9F" w:rsidRDefault="00D16F9F" w:rsidP="0024271F">
      <w:pPr>
        <w:pStyle w:val="NoSpacing"/>
        <w:ind w:left="360"/>
        <w:jc w:val="both"/>
        <w:rPr>
          <w:sz w:val="24"/>
          <w:szCs w:val="24"/>
        </w:rPr>
      </w:pPr>
    </w:p>
    <w:p w:rsidR="00D16F9F" w:rsidRDefault="00D16F9F" w:rsidP="0024271F">
      <w:pPr>
        <w:pStyle w:val="NoSpacing"/>
        <w:ind w:left="360"/>
        <w:jc w:val="both"/>
        <w:rPr>
          <w:sz w:val="24"/>
          <w:szCs w:val="24"/>
        </w:rPr>
      </w:pPr>
      <w:r>
        <w:rPr>
          <w:sz w:val="24"/>
          <w:szCs w:val="24"/>
        </w:rPr>
        <w:t>Public portion closed by motion</w:t>
      </w:r>
    </w:p>
    <w:p w:rsidR="00C265B4" w:rsidRDefault="00C265B4" w:rsidP="0024271F">
      <w:pPr>
        <w:pStyle w:val="NoSpacing"/>
        <w:ind w:left="360"/>
        <w:jc w:val="both"/>
        <w:rPr>
          <w:sz w:val="24"/>
          <w:szCs w:val="24"/>
        </w:rPr>
      </w:pPr>
    </w:p>
    <w:p w:rsidR="00C265B4" w:rsidRDefault="00C265B4" w:rsidP="0024271F">
      <w:pPr>
        <w:pStyle w:val="NoSpacing"/>
        <w:ind w:left="360"/>
        <w:jc w:val="both"/>
        <w:rPr>
          <w:sz w:val="24"/>
          <w:szCs w:val="24"/>
        </w:rPr>
      </w:pPr>
      <w:r>
        <w:rPr>
          <w:sz w:val="24"/>
          <w:szCs w:val="24"/>
        </w:rPr>
        <w:t>John Desch – Traffic Engineer – 28 Newark Pompton Turnpike, Riverdale, NJ</w:t>
      </w:r>
    </w:p>
    <w:p w:rsidR="00C265B4" w:rsidRDefault="00C265B4" w:rsidP="0024271F">
      <w:pPr>
        <w:pStyle w:val="NoSpacing"/>
        <w:ind w:left="360"/>
        <w:jc w:val="both"/>
        <w:rPr>
          <w:sz w:val="24"/>
          <w:szCs w:val="24"/>
        </w:rPr>
      </w:pPr>
      <w:r>
        <w:rPr>
          <w:sz w:val="24"/>
          <w:szCs w:val="24"/>
        </w:rPr>
        <w:t>Accepted as an expert witness by motion</w:t>
      </w:r>
    </w:p>
    <w:p w:rsidR="00C265B4" w:rsidRDefault="00C265B4" w:rsidP="0024271F">
      <w:pPr>
        <w:pStyle w:val="NoSpacing"/>
        <w:ind w:left="360"/>
        <w:jc w:val="both"/>
        <w:rPr>
          <w:sz w:val="24"/>
          <w:szCs w:val="24"/>
        </w:rPr>
      </w:pPr>
    </w:p>
    <w:p w:rsidR="00C265B4" w:rsidRDefault="00C265B4" w:rsidP="0024271F">
      <w:pPr>
        <w:pStyle w:val="NoSpacing"/>
        <w:ind w:left="360"/>
        <w:jc w:val="both"/>
        <w:rPr>
          <w:sz w:val="24"/>
          <w:szCs w:val="24"/>
        </w:rPr>
      </w:pPr>
      <w:r>
        <w:rPr>
          <w:sz w:val="24"/>
          <w:szCs w:val="24"/>
        </w:rPr>
        <w:t>Mr. Desch testified to the following:</w:t>
      </w:r>
    </w:p>
    <w:p w:rsidR="00C265B4" w:rsidRDefault="00C265B4" w:rsidP="00C265B4">
      <w:pPr>
        <w:pStyle w:val="NoSpacing"/>
        <w:numPr>
          <w:ilvl w:val="0"/>
          <w:numId w:val="6"/>
        </w:numPr>
        <w:jc w:val="both"/>
        <w:rPr>
          <w:sz w:val="24"/>
          <w:szCs w:val="24"/>
        </w:rPr>
      </w:pPr>
      <w:r>
        <w:rPr>
          <w:sz w:val="24"/>
          <w:szCs w:val="24"/>
        </w:rPr>
        <w:t>Description of property</w:t>
      </w:r>
    </w:p>
    <w:p w:rsidR="00C265B4" w:rsidRDefault="00C265B4" w:rsidP="00C265B4">
      <w:pPr>
        <w:pStyle w:val="NoSpacing"/>
        <w:numPr>
          <w:ilvl w:val="0"/>
          <w:numId w:val="6"/>
        </w:numPr>
        <w:jc w:val="both"/>
        <w:rPr>
          <w:sz w:val="24"/>
          <w:szCs w:val="24"/>
        </w:rPr>
      </w:pPr>
      <w:r>
        <w:rPr>
          <w:sz w:val="24"/>
          <w:szCs w:val="24"/>
        </w:rPr>
        <w:t>Parking requirements associated with the proposed use</w:t>
      </w:r>
    </w:p>
    <w:p w:rsidR="00C265B4" w:rsidRDefault="00C265B4" w:rsidP="00C265B4">
      <w:pPr>
        <w:pStyle w:val="NoSpacing"/>
        <w:numPr>
          <w:ilvl w:val="0"/>
          <w:numId w:val="6"/>
        </w:numPr>
        <w:jc w:val="both"/>
        <w:rPr>
          <w:sz w:val="24"/>
          <w:szCs w:val="24"/>
        </w:rPr>
      </w:pPr>
      <w:r>
        <w:rPr>
          <w:sz w:val="24"/>
          <w:szCs w:val="24"/>
        </w:rPr>
        <w:t xml:space="preserve">Parking analysis </w:t>
      </w:r>
    </w:p>
    <w:p w:rsidR="00C265B4" w:rsidRDefault="00C265B4" w:rsidP="00C265B4">
      <w:pPr>
        <w:pStyle w:val="NoSpacing"/>
        <w:numPr>
          <w:ilvl w:val="0"/>
          <w:numId w:val="6"/>
        </w:numPr>
        <w:jc w:val="both"/>
        <w:rPr>
          <w:sz w:val="24"/>
          <w:szCs w:val="24"/>
        </w:rPr>
      </w:pPr>
      <w:r>
        <w:rPr>
          <w:sz w:val="24"/>
          <w:szCs w:val="24"/>
        </w:rPr>
        <w:t>Number of parking spaces required</w:t>
      </w:r>
    </w:p>
    <w:p w:rsidR="00C265B4" w:rsidRDefault="00C265B4" w:rsidP="00C265B4">
      <w:pPr>
        <w:pStyle w:val="NoSpacing"/>
        <w:numPr>
          <w:ilvl w:val="0"/>
          <w:numId w:val="6"/>
        </w:numPr>
        <w:jc w:val="both"/>
        <w:rPr>
          <w:sz w:val="24"/>
          <w:szCs w:val="24"/>
        </w:rPr>
      </w:pPr>
      <w:r>
        <w:rPr>
          <w:sz w:val="24"/>
          <w:szCs w:val="24"/>
        </w:rPr>
        <w:t xml:space="preserve">Parking utilization </w:t>
      </w:r>
    </w:p>
    <w:p w:rsidR="00C265B4" w:rsidRDefault="00C265B4" w:rsidP="00C265B4">
      <w:pPr>
        <w:pStyle w:val="NoSpacing"/>
        <w:numPr>
          <w:ilvl w:val="0"/>
          <w:numId w:val="6"/>
        </w:numPr>
        <w:jc w:val="both"/>
        <w:rPr>
          <w:sz w:val="24"/>
          <w:szCs w:val="24"/>
        </w:rPr>
      </w:pPr>
      <w:r>
        <w:rPr>
          <w:sz w:val="24"/>
          <w:szCs w:val="24"/>
        </w:rPr>
        <w:t>Existing parking lot</w:t>
      </w:r>
    </w:p>
    <w:p w:rsidR="00C265B4" w:rsidRDefault="00C265B4" w:rsidP="00C265B4">
      <w:pPr>
        <w:pStyle w:val="NoSpacing"/>
        <w:numPr>
          <w:ilvl w:val="0"/>
          <w:numId w:val="6"/>
        </w:numPr>
        <w:jc w:val="both"/>
        <w:rPr>
          <w:sz w:val="24"/>
          <w:szCs w:val="24"/>
        </w:rPr>
      </w:pPr>
      <w:r>
        <w:rPr>
          <w:sz w:val="24"/>
          <w:szCs w:val="24"/>
        </w:rPr>
        <w:t>Proposed parking lot</w:t>
      </w:r>
    </w:p>
    <w:p w:rsidR="00C265B4" w:rsidRDefault="00C265B4" w:rsidP="00C265B4">
      <w:pPr>
        <w:pStyle w:val="NoSpacing"/>
        <w:numPr>
          <w:ilvl w:val="0"/>
          <w:numId w:val="6"/>
        </w:numPr>
        <w:jc w:val="both"/>
        <w:rPr>
          <w:sz w:val="24"/>
          <w:szCs w:val="24"/>
        </w:rPr>
      </w:pPr>
      <w:r>
        <w:rPr>
          <w:sz w:val="24"/>
          <w:szCs w:val="24"/>
        </w:rPr>
        <w:t>Parking needs associated with Manning Avenue</w:t>
      </w:r>
    </w:p>
    <w:p w:rsidR="00C265B4" w:rsidRDefault="00C265B4" w:rsidP="00C265B4">
      <w:pPr>
        <w:pStyle w:val="NoSpacing"/>
        <w:ind w:left="1080"/>
        <w:jc w:val="both"/>
        <w:rPr>
          <w:sz w:val="24"/>
          <w:szCs w:val="24"/>
        </w:rPr>
      </w:pPr>
    </w:p>
    <w:p w:rsidR="00C265B4" w:rsidRDefault="00C265B4" w:rsidP="00C265B4">
      <w:pPr>
        <w:pStyle w:val="NoSpacing"/>
        <w:jc w:val="both"/>
        <w:rPr>
          <w:sz w:val="24"/>
          <w:szCs w:val="24"/>
        </w:rPr>
      </w:pPr>
      <w:r>
        <w:rPr>
          <w:sz w:val="24"/>
          <w:szCs w:val="24"/>
        </w:rPr>
        <w:t>The board questioned the witness on various aspects of his testimony</w:t>
      </w:r>
    </w:p>
    <w:p w:rsidR="00C265B4" w:rsidRDefault="00C265B4" w:rsidP="00C265B4">
      <w:pPr>
        <w:pStyle w:val="NoSpacing"/>
        <w:jc w:val="both"/>
        <w:rPr>
          <w:sz w:val="24"/>
          <w:szCs w:val="24"/>
        </w:rPr>
      </w:pPr>
    </w:p>
    <w:p w:rsidR="00B61703" w:rsidRDefault="00C265B4" w:rsidP="00C265B4">
      <w:pPr>
        <w:pStyle w:val="NoSpacing"/>
        <w:jc w:val="both"/>
        <w:rPr>
          <w:sz w:val="24"/>
          <w:szCs w:val="24"/>
        </w:rPr>
      </w:pPr>
      <w:r>
        <w:rPr>
          <w:sz w:val="24"/>
          <w:szCs w:val="24"/>
        </w:rPr>
        <w:t>Public portion opened by motion</w:t>
      </w:r>
    </w:p>
    <w:p w:rsidR="00751897" w:rsidRDefault="00751897" w:rsidP="00C265B4">
      <w:pPr>
        <w:pStyle w:val="NoSpacing"/>
        <w:jc w:val="both"/>
        <w:rPr>
          <w:sz w:val="24"/>
          <w:szCs w:val="24"/>
        </w:rPr>
      </w:pPr>
    </w:p>
    <w:p w:rsidR="00751897" w:rsidRDefault="00751897" w:rsidP="00C265B4">
      <w:pPr>
        <w:pStyle w:val="NoSpacing"/>
        <w:jc w:val="both"/>
        <w:rPr>
          <w:sz w:val="24"/>
          <w:szCs w:val="24"/>
        </w:rPr>
      </w:pPr>
      <w:r>
        <w:rPr>
          <w:sz w:val="24"/>
          <w:szCs w:val="24"/>
        </w:rPr>
        <w:t>Public portion closed by motion</w:t>
      </w:r>
    </w:p>
    <w:p w:rsidR="00BD3C11" w:rsidRDefault="00BD3C11" w:rsidP="00F571CA">
      <w:pPr>
        <w:pStyle w:val="NoSpacing"/>
        <w:jc w:val="both"/>
        <w:rPr>
          <w:sz w:val="24"/>
          <w:szCs w:val="24"/>
        </w:rPr>
      </w:pPr>
    </w:p>
    <w:p w:rsidR="00BD3C11" w:rsidRDefault="00BD3C11" w:rsidP="00F571CA">
      <w:pPr>
        <w:pStyle w:val="NoSpacing"/>
        <w:jc w:val="both"/>
        <w:rPr>
          <w:sz w:val="24"/>
          <w:szCs w:val="24"/>
        </w:rPr>
      </w:pPr>
      <w:r>
        <w:rPr>
          <w:sz w:val="24"/>
          <w:szCs w:val="24"/>
        </w:rPr>
        <w:t>Kenneth Ochab – Community Planning and Development Consultants</w:t>
      </w:r>
    </w:p>
    <w:p w:rsidR="00BD3C11" w:rsidRDefault="00BD3C11" w:rsidP="00F571CA">
      <w:pPr>
        <w:pStyle w:val="NoSpacing"/>
        <w:jc w:val="both"/>
        <w:rPr>
          <w:sz w:val="24"/>
          <w:szCs w:val="24"/>
        </w:rPr>
      </w:pPr>
    </w:p>
    <w:p w:rsidR="00BD3C11" w:rsidRDefault="00BD3C11" w:rsidP="00F571CA">
      <w:pPr>
        <w:pStyle w:val="NoSpacing"/>
        <w:jc w:val="both"/>
        <w:rPr>
          <w:sz w:val="24"/>
          <w:szCs w:val="24"/>
        </w:rPr>
      </w:pPr>
      <w:r>
        <w:rPr>
          <w:sz w:val="24"/>
          <w:szCs w:val="24"/>
        </w:rPr>
        <w:t>Accepted as an expert witness by motion</w:t>
      </w:r>
    </w:p>
    <w:p w:rsidR="00BD3C11" w:rsidRDefault="00BD3C11" w:rsidP="00F571CA">
      <w:pPr>
        <w:pStyle w:val="NoSpacing"/>
        <w:jc w:val="both"/>
        <w:rPr>
          <w:sz w:val="24"/>
          <w:szCs w:val="24"/>
        </w:rPr>
      </w:pPr>
    </w:p>
    <w:p w:rsidR="00BD3C11" w:rsidRDefault="00BD3C11" w:rsidP="00F571CA">
      <w:pPr>
        <w:pStyle w:val="NoSpacing"/>
        <w:jc w:val="both"/>
        <w:rPr>
          <w:sz w:val="24"/>
          <w:szCs w:val="24"/>
        </w:rPr>
      </w:pPr>
      <w:r>
        <w:rPr>
          <w:sz w:val="24"/>
          <w:szCs w:val="24"/>
        </w:rPr>
        <w:t>Mr. Ochab testified to the following – Report dated May 8, 2018</w:t>
      </w:r>
    </w:p>
    <w:p w:rsidR="00BD3C11" w:rsidRDefault="00BD3C11" w:rsidP="00F571CA">
      <w:pPr>
        <w:pStyle w:val="NoSpacing"/>
        <w:jc w:val="both"/>
        <w:rPr>
          <w:sz w:val="24"/>
          <w:szCs w:val="24"/>
        </w:rPr>
      </w:pPr>
    </w:p>
    <w:p w:rsidR="00BD3C11" w:rsidRDefault="00BD3C11" w:rsidP="00BD3C11">
      <w:pPr>
        <w:pStyle w:val="NoSpacing"/>
        <w:numPr>
          <w:ilvl w:val="0"/>
          <w:numId w:val="2"/>
        </w:numPr>
        <w:jc w:val="both"/>
        <w:rPr>
          <w:sz w:val="24"/>
          <w:szCs w:val="24"/>
        </w:rPr>
      </w:pPr>
      <w:r>
        <w:rPr>
          <w:sz w:val="24"/>
          <w:szCs w:val="24"/>
        </w:rPr>
        <w:t>Site Description</w:t>
      </w:r>
    </w:p>
    <w:p w:rsidR="00BD3C11" w:rsidRDefault="00BD3C11" w:rsidP="00BD3C11">
      <w:pPr>
        <w:pStyle w:val="NoSpacing"/>
        <w:numPr>
          <w:ilvl w:val="0"/>
          <w:numId w:val="2"/>
        </w:numPr>
        <w:jc w:val="both"/>
        <w:rPr>
          <w:sz w:val="24"/>
          <w:szCs w:val="24"/>
        </w:rPr>
      </w:pPr>
      <w:r>
        <w:rPr>
          <w:sz w:val="24"/>
          <w:szCs w:val="24"/>
        </w:rPr>
        <w:t>Previous proposed project</w:t>
      </w:r>
    </w:p>
    <w:p w:rsidR="00BD3C11" w:rsidRDefault="00BD3C11" w:rsidP="00BD3C11">
      <w:pPr>
        <w:pStyle w:val="NoSpacing"/>
        <w:numPr>
          <w:ilvl w:val="0"/>
          <w:numId w:val="2"/>
        </w:numPr>
        <w:jc w:val="both"/>
        <w:rPr>
          <w:sz w:val="24"/>
          <w:szCs w:val="24"/>
        </w:rPr>
      </w:pPr>
      <w:r>
        <w:rPr>
          <w:sz w:val="24"/>
          <w:szCs w:val="24"/>
        </w:rPr>
        <w:lastRenderedPageBreak/>
        <w:t>New proposed project</w:t>
      </w:r>
    </w:p>
    <w:p w:rsidR="00BD3C11" w:rsidRDefault="00BD3C11" w:rsidP="00BD3C11">
      <w:pPr>
        <w:pStyle w:val="NoSpacing"/>
        <w:numPr>
          <w:ilvl w:val="0"/>
          <w:numId w:val="2"/>
        </w:numPr>
        <w:jc w:val="both"/>
        <w:rPr>
          <w:sz w:val="24"/>
          <w:szCs w:val="24"/>
        </w:rPr>
      </w:pPr>
      <w:r>
        <w:rPr>
          <w:sz w:val="24"/>
          <w:szCs w:val="24"/>
        </w:rPr>
        <w:t>Surrounding area</w:t>
      </w:r>
    </w:p>
    <w:p w:rsidR="00BD3C11" w:rsidRDefault="00BD3C11" w:rsidP="00BD3C11">
      <w:pPr>
        <w:pStyle w:val="NoSpacing"/>
        <w:numPr>
          <w:ilvl w:val="0"/>
          <w:numId w:val="2"/>
        </w:numPr>
        <w:jc w:val="both"/>
        <w:rPr>
          <w:sz w:val="24"/>
          <w:szCs w:val="24"/>
        </w:rPr>
      </w:pPr>
      <w:r>
        <w:rPr>
          <w:sz w:val="24"/>
          <w:szCs w:val="24"/>
        </w:rPr>
        <w:t>Zoning</w:t>
      </w:r>
    </w:p>
    <w:p w:rsidR="00BD3C11" w:rsidRDefault="00BD3C11" w:rsidP="00BD3C11">
      <w:pPr>
        <w:pStyle w:val="NoSpacing"/>
        <w:numPr>
          <w:ilvl w:val="0"/>
          <w:numId w:val="2"/>
        </w:numPr>
        <w:jc w:val="both"/>
        <w:rPr>
          <w:sz w:val="24"/>
          <w:szCs w:val="24"/>
        </w:rPr>
      </w:pPr>
      <w:r>
        <w:rPr>
          <w:sz w:val="24"/>
          <w:szCs w:val="24"/>
        </w:rPr>
        <w:t>Variance Discussion – D variance</w:t>
      </w:r>
    </w:p>
    <w:p w:rsidR="00BD3C11" w:rsidRDefault="00BD3C11" w:rsidP="00BD3C11">
      <w:pPr>
        <w:pStyle w:val="NoSpacing"/>
        <w:numPr>
          <w:ilvl w:val="0"/>
          <w:numId w:val="2"/>
        </w:numPr>
        <w:jc w:val="both"/>
        <w:rPr>
          <w:sz w:val="24"/>
          <w:szCs w:val="24"/>
        </w:rPr>
      </w:pPr>
      <w:r>
        <w:rPr>
          <w:sz w:val="24"/>
          <w:szCs w:val="24"/>
        </w:rPr>
        <w:t>Expansion of the Non-conforming use</w:t>
      </w:r>
    </w:p>
    <w:p w:rsidR="00BD3C11" w:rsidRDefault="00BD3C11" w:rsidP="00BD3C11">
      <w:pPr>
        <w:pStyle w:val="NoSpacing"/>
        <w:numPr>
          <w:ilvl w:val="0"/>
          <w:numId w:val="2"/>
        </w:numPr>
        <w:jc w:val="both"/>
        <w:rPr>
          <w:sz w:val="24"/>
          <w:szCs w:val="24"/>
        </w:rPr>
      </w:pPr>
      <w:r>
        <w:rPr>
          <w:sz w:val="24"/>
          <w:szCs w:val="24"/>
        </w:rPr>
        <w:t>Floor area ratio</w:t>
      </w:r>
    </w:p>
    <w:p w:rsidR="00BD3C11" w:rsidRDefault="00BD3C11" w:rsidP="00BD3C11">
      <w:pPr>
        <w:pStyle w:val="NoSpacing"/>
        <w:numPr>
          <w:ilvl w:val="0"/>
          <w:numId w:val="2"/>
        </w:numPr>
        <w:jc w:val="both"/>
        <w:rPr>
          <w:sz w:val="24"/>
          <w:szCs w:val="24"/>
        </w:rPr>
      </w:pPr>
      <w:r>
        <w:rPr>
          <w:sz w:val="24"/>
          <w:szCs w:val="24"/>
        </w:rPr>
        <w:t>RSIS – Deminimis exception for parking</w:t>
      </w:r>
    </w:p>
    <w:p w:rsidR="00BD3C11" w:rsidRDefault="00BD3C11" w:rsidP="00BD3C11">
      <w:pPr>
        <w:pStyle w:val="NoSpacing"/>
        <w:numPr>
          <w:ilvl w:val="0"/>
          <w:numId w:val="2"/>
        </w:numPr>
        <w:jc w:val="both"/>
        <w:rPr>
          <w:sz w:val="24"/>
          <w:szCs w:val="24"/>
        </w:rPr>
      </w:pPr>
      <w:r>
        <w:rPr>
          <w:sz w:val="24"/>
          <w:szCs w:val="24"/>
        </w:rPr>
        <w:t>Negative criteria</w:t>
      </w:r>
    </w:p>
    <w:p w:rsidR="00BD3C11" w:rsidRDefault="00BD3C11" w:rsidP="00BD3C11">
      <w:pPr>
        <w:pStyle w:val="NoSpacing"/>
        <w:numPr>
          <w:ilvl w:val="0"/>
          <w:numId w:val="2"/>
        </w:numPr>
        <w:jc w:val="both"/>
        <w:rPr>
          <w:sz w:val="24"/>
          <w:szCs w:val="24"/>
        </w:rPr>
      </w:pPr>
      <w:r>
        <w:rPr>
          <w:sz w:val="24"/>
          <w:szCs w:val="24"/>
        </w:rPr>
        <w:t>Meets the purpose of the NJ Municipal Land Use Law</w:t>
      </w:r>
    </w:p>
    <w:p w:rsidR="00EC3980" w:rsidRDefault="00EC3980" w:rsidP="00EC3980">
      <w:pPr>
        <w:pStyle w:val="NoSpacing"/>
        <w:jc w:val="both"/>
        <w:rPr>
          <w:sz w:val="24"/>
          <w:szCs w:val="24"/>
        </w:rPr>
      </w:pPr>
    </w:p>
    <w:p w:rsidR="00EC3980" w:rsidRDefault="00EC3980" w:rsidP="00EC3980">
      <w:pPr>
        <w:pStyle w:val="NoSpacing"/>
        <w:jc w:val="both"/>
        <w:rPr>
          <w:sz w:val="24"/>
          <w:szCs w:val="24"/>
        </w:rPr>
      </w:pPr>
    </w:p>
    <w:p w:rsidR="00036ED3" w:rsidRDefault="00036ED3" w:rsidP="00036ED3">
      <w:pPr>
        <w:pStyle w:val="NoSpacing"/>
        <w:jc w:val="both"/>
        <w:rPr>
          <w:sz w:val="24"/>
          <w:szCs w:val="24"/>
        </w:rPr>
      </w:pPr>
      <w:r>
        <w:rPr>
          <w:sz w:val="24"/>
          <w:szCs w:val="24"/>
        </w:rPr>
        <w:t>Board questioned the witness on various aspects of his testimony</w:t>
      </w:r>
    </w:p>
    <w:p w:rsidR="00036ED3" w:rsidRDefault="00036ED3" w:rsidP="00036ED3">
      <w:pPr>
        <w:pStyle w:val="NoSpacing"/>
        <w:jc w:val="both"/>
        <w:rPr>
          <w:sz w:val="24"/>
          <w:szCs w:val="24"/>
        </w:rPr>
      </w:pPr>
    </w:p>
    <w:p w:rsidR="00036ED3" w:rsidRDefault="00036ED3" w:rsidP="00036ED3">
      <w:pPr>
        <w:pStyle w:val="NoSpacing"/>
        <w:jc w:val="both"/>
        <w:rPr>
          <w:sz w:val="24"/>
          <w:szCs w:val="24"/>
        </w:rPr>
      </w:pPr>
      <w:r>
        <w:rPr>
          <w:sz w:val="24"/>
          <w:szCs w:val="24"/>
        </w:rPr>
        <w:t>Public portion opened by motion</w:t>
      </w:r>
    </w:p>
    <w:p w:rsidR="00912205" w:rsidRDefault="00912205" w:rsidP="00036ED3">
      <w:pPr>
        <w:pStyle w:val="NoSpacing"/>
        <w:jc w:val="both"/>
        <w:rPr>
          <w:sz w:val="24"/>
          <w:szCs w:val="24"/>
        </w:rPr>
      </w:pPr>
    </w:p>
    <w:p w:rsidR="00912205" w:rsidRDefault="00912205" w:rsidP="00036ED3">
      <w:pPr>
        <w:pStyle w:val="NoSpacing"/>
        <w:jc w:val="both"/>
        <w:rPr>
          <w:sz w:val="24"/>
          <w:szCs w:val="24"/>
        </w:rPr>
      </w:pPr>
      <w:r>
        <w:rPr>
          <w:sz w:val="24"/>
          <w:szCs w:val="24"/>
        </w:rPr>
        <w:t xml:space="preserve">Richard Mohl questioned the number of parking spaces and number of apartment </w:t>
      </w:r>
    </w:p>
    <w:p w:rsidR="009132BB" w:rsidRDefault="009132BB" w:rsidP="00036ED3">
      <w:pPr>
        <w:pStyle w:val="NoSpacing"/>
        <w:jc w:val="both"/>
        <w:rPr>
          <w:sz w:val="24"/>
          <w:szCs w:val="24"/>
        </w:rPr>
      </w:pPr>
      <w:r>
        <w:rPr>
          <w:sz w:val="24"/>
          <w:szCs w:val="24"/>
        </w:rPr>
        <w:t>Public portion closed for questions</w:t>
      </w:r>
    </w:p>
    <w:p w:rsidR="009132BB" w:rsidRDefault="009132BB" w:rsidP="00036ED3">
      <w:pPr>
        <w:pStyle w:val="NoSpacing"/>
        <w:jc w:val="both"/>
        <w:rPr>
          <w:sz w:val="24"/>
          <w:szCs w:val="24"/>
        </w:rPr>
      </w:pPr>
    </w:p>
    <w:p w:rsidR="009132BB" w:rsidRDefault="009132BB" w:rsidP="00036ED3">
      <w:pPr>
        <w:pStyle w:val="NoSpacing"/>
        <w:jc w:val="both"/>
        <w:rPr>
          <w:sz w:val="24"/>
          <w:szCs w:val="24"/>
        </w:rPr>
      </w:pPr>
      <w:r>
        <w:rPr>
          <w:sz w:val="24"/>
          <w:szCs w:val="24"/>
        </w:rPr>
        <w:t>Public portion opened by motion for comments</w:t>
      </w:r>
    </w:p>
    <w:p w:rsidR="009132BB" w:rsidRDefault="009132BB" w:rsidP="00036ED3">
      <w:pPr>
        <w:pStyle w:val="NoSpacing"/>
        <w:jc w:val="both"/>
        <w:rPr>
          <w:sz w:val="24"/>
          <w:szCs w:val="24"/>
        </w:rPr>
      </w:pPr>
    </w:p>
    <w:p w:rsidR="009132BB" w:rsidRDefault="009132BB" w:rsidP="00036ED3">
      <w:pPr>
        <w:pStyle w:val="NoSpacing"/>
        <w:jc w:val="both"/>
        <w:rPr>
          <w:sz w:val="24"/>
          <w:szCs w:val="24"/>
        </w:rPr>
      </w:pPr>
      <w:r>
        <w:rPr>
          <w:sz w:val="24"/>
          <w:szCs w:val="24"/>
        </w:rPr>
        <w:t>Richard Mohl – 7 Manning Ave</w:t>
      </w:r>
    </w:p>
    <w:p w:rsidR="009132BB" w:rsidRDefault="009132BB" w:rsidP="00036ED3">
      <w:pPr>
        <w:pStyle w:val="NoSpacing"/>
        <w:jc w:val="both"/>
        <w:rPr>
          <w:sz w:val="24"/>
          <w:szCs w:val="24"/>
        </w:rPr>
      </w:pPr>
    </w:p>
    <w:p w:rsidR="009132BB" w:rsidRDefault="009132BB" w:rsidP="00036ED3">
      <w:pPr>
        <w:pStyle w:val="NoSpacing"/>
        <w:jc w:val="both"/>
        <w:rPr>
          <w:sz w:val="24"/>
          <w:szCs w:val="24"/>
        </w:rPr>
      </w:pPr>
      <w:r>
        <w:rPr>
          <w:sz w:val="24"/>
          <w:szCs w:val="24"/>
        </w:rPr>
        <w:t>Mr. Mohl stated his concerns include</w:t>
      </w:r>
    </w:p>
    <w:p w:rsidR="009132BB" w:rsidRDefault="009132BB" w:rsidP="009132BB">
      <w:pPr>
        <w:pStyle w:val="NoSpacing"/>
        <w:numPr>
          <w:ilvl w:val="0"/>
          <w:numId w:val="8"/>
        </w:numPr>
        <w:jc w:val="both"/>
        <w:rPr>
          <w:sz w:val="24"/>
          <w:szCs w:val="24"/>
        </w:rPr>
      </w:pPr>
      <w:r>
        <w:rPr>
          <w:sz w:val="24"/>
          <w:szCs w:val="24"/>
        </w:rPr>
        <w:t>Fire escape issues</w:t>
      </w:r>
    </w:p>
    <w:p w:rsidR="009132BB" w:rsidRDefault="009132BB" w:rsidP="009132BB">
      <w:pPr>
        <w:pStyle w:val="NoSpacing"/>
        <w:numPr>
          <w:ilvl w:val="0"/>
          <w:numId w:val="8"/>
        </w:numPr>
        <w:jc w:val="both"/>
        <w:rPr>
          <w:sz w:val="24"/>
          <w:szCs w:val="24"/>
        </w:rPr>
      </w:pPr>
      <w:r>
        <w:rPr>
          <w:sz w:val="24"/>
          <w:szCs w:val="24"/>
        </w:rPr>
        <w:t>4 story high apartments</w:t>
      </w:r>
    </w:p>
    <w:p w:rsidR="009132BB" w:rsidRDefault="009132BB" w:rsidP="009132BB">
      <w:pPr>
        <w:pStyle w:val="NoSpacing"/>
        <w:numPr>
          <w:ilvl w:val="0"/>
          <w:numId w:val="8"/>
        </w:numPr>
        <w:jc w:val="both"/>
        <w:rPr>
          <w:sz w:val="24"/>
          <w:szCs w:val="24"/>
        </w:rPr>
      </w:pPr>
      <w:r>
        <w:rPr>
          <w:sz w:val="24"/>
          <w:szCs w:val="24"/>
        </w:rPr>
        <w:t>Parking overflow</w:t>
      </w:r>
    </w:p>
    <w:p w:rsidR="009132BB" w:rsidRDefault="009132BB" w:rsidP="009132BB">
      <w:pPr>
        <w:pStyle w:val="NoSpacing"/>
        <w:numPr>
          <w:ilvl w:val="0"/>
          <w:numId w:val="8"/>
        </w:numPr>
        <w:jc w:val="both"/>
        <w:rPr>
          <w:sz w:val="24"/>
          <w:szCs w:val="24"/>
        </w:rPr>
      </w:pPr>
      <w:r>
        <w:rPr>
          <w:sz w:val="24"/>
          <w:szCs w:val="24"/>
        </w:rPr>
        <w:t>Retaining wall repairs</w:t>
      </w:r>
    </w:p>
    <w:p w:rsidR="009132BB" w:rsidRDefault="009132BB" w:rsidP="009132BB">
      <w:pPr>
        <w:pStyle w:val="NoSpacing"/>
        <w:jc w:val="both"/>
        <w:rPr>
          <w:sz w:val="24"/>
          <w:szCs w:val="24"/>
        </w:rPr>
      </w:pPr>
    </w:p>
    <w:p w:rsidR="009132BB" w:rsidRPr="009132BB" w:rsidRDefault="009132BB" w:rsidP="009132BB">
      <w:pPr>
        <w:pStyle w:val="NoSpacing"/>
        <w:jc w:val="both"/>
        <w:rPr>
          <w:sz w:val="24"/>
          <w:szCs w:val="24"/>
        </w:rPr>
      </w:pPr>
      <w:r>
        <w:rPr>
          <w:sz w:val="24"/>
          <w:szCs w:val="24"/>
        </w:rPr>
        <w:t>Public Portion closed by motion</w:t>
      </w:r>
    </w:p>
    <w:p w:rsidR="00240595" w:rsidRDefault="00240595" w:rsidP="00036ED3">
      <w:pPr>
        <w:pStyle w:val="NoSpacing"/>
        <w:jc w:val="both"/>
        <w:rPr>
          <w:sz w:val="24"/>
          <w:szCs w:val="24"/>
        </w:rPr>
      </w:pPr>
    </w:p>
    <w:p w:rsidR="00240595" w:rsidRDefault="00240595" w:rsidP="00036ED3">
      <w:pPr>
        <w:pStyle w:val="NoSpacing"/>
        <w:jc w:val="both"/>
        <w:rPr>
          <w:sz w:val="24"/>
          <w:szCs w:val="24"/>
        </w:rPr>
      </w:pPr>
      <w:r>
        <w:rPr>
          <w:sz w:val="24"/>
          <w:szCs w:val="24"/>
        </w:rPr>
        <w:t>Motion to approve with the following conditions:</w:t>
      </w:r>
    </w:p>
    <w:p w:rsidR="00240595" w:rsidRDefault="00C87062" w:rsidP="00240595">
      <w:pPr>
        <w:pStyle w:val="NoSpacing"/>
        <w:numPr>
          <w:ilvl w:val="0"/>
          <w:numId w:val="7"/>
        </w:numPr>
        <w:jc w:val="both"/>
        <w:rPr>
          <w:sz w:val="24"/>
          <w:szCs w:val="24"/>
        </w:rPr>
      </w:pPr>
      <w:r>
        <w:rPr>
          <w:sz w:val="24"/>
          <w:szCs w:val="24"/>
        </w:rPr>
        <w:t>All representations of the applicant or its attorney are adopted and made an express part of this application</w:t>
      </w:r>
    </w:p>
    <w:p w:rsidR="00C87062" w:rsidRDefault="00C87062" w:rsidP="00240595">
      <w:pPr>
        <w:pStyle w:val="NoSpacing"/>
        <w:numPr>
          <w:ilvl w:val="0"/>
          <w:numId w:val="7"/>
        </w:numPr>
        <w:jc w:val="both"/>
        <w:rPr>
          <w:sz w:val="24"/>
          <w:szCs w:val="24"/>
        </w:rPr>
      </w:pPr>
      <w:r>
        <w:rPr>
          <w:sz w:val="24"/>
          <w:szCs w:val="24"/>
        </w:rPr>
        <w:t>The parking lot shall be reduced to nine parking spaces as no handicap space is required pursuant to the Borough of Butler Building Inspector</w:t>
      </w:r>
    </w:p>
    <w:p w:rsidR="00C87062" w:rsidRDefault="00C87062" w:rsidP="00240595">
      <w:pPr>
        <w:pStyle w:val="NoSpacing"/>
        <w:numPr>
          <w:ilvl w:val="0"/>
          <w:numId w:val="7"/>
        </w:numPr>
        <w:jc w:val="both"/>
        <w:rPr>
          <w:sz w:val="24"/>
          <w:szCs w:val="24"/>
        </w:rPr>
      </w:pPr>
      <w:r>
        <w:rPr>
          <w:sz w:val="24"/>
          <w:szCs w:val="24"/>
        </w:rPr>
        <w:t>The project shall be built in strict compliance with the documents submitted.  No changes may be approved by any other Borough officer or agency</w:t>
      </w:r>
    </w:p>
    <w:p w:rsidR="00C87062" w:rsidRDefault="00C87062" w:rsidP="00240595">
      <w:pPr>
        <w:pStyle w:val="NoSpacing"/>
        <w:numPr>
          <w:ilvl w:val="0"/>
          <w:numId w:val="7"/>
        </w:numPr>
        <w:jc w:val="both"/>
        <w:rPr>
          <w:sz w:val="24"/>
          <w:szCs w:val="24"/>
        </w:rPr>
      </w:pPr>
      <w:r>
        <w:rPr>
          <w:sz w:val="24"/>
          <w:szCs w:val="24"/>
        </w:rPr>
        <w:t>The façade and streetscape shall be improved using the River Walk Redevelopment scheme as a guide.  The applicants submission for these improvements must be reviewed by the boards planner and approved prior to the issuance of the Certificate of Occupancy</w:t>
      </w:r>
    </w:p>
    <w:p w:rsidR="00C87062" w:rsidRDefault="00C87062" w:rsidP="00240595">
      <w:pPr>
        <w:pStyle w:val="NoSpacing"/>
        <w:numPr>
          <w:ilvl w:val="0"/>
          <w:numId w:val="7"/>
        </w:numPr>
        <w:jc w:val="both"/>
        <w:rPr>
          <w:sz w:val="24"/>
          <w:szCs w:val="24"/>
        </w:rPr>
      </w:pPr>
      <w:r>
        <w:rPr>
          <w:sz w:val="24"/>
          <w:szCs w:val="24"/>
        </w:rPr>
        <w:t>Revised plans conforming to the testimony and elimination of all inconsistencies are to be submitted and reviewed by the Board’s Engineer.</w:t>
      </w:r>
    </w:p>
    <w:p w:rsidR="00C87062" w:rsidRDefault="00C87062" w:rsidP="00240595">
      <w:pPr>
        <w:pStyle w:val="NoSpacing"/>
        <w:numPr>
          <w:ilvl w:val="0"/>
          <w:numId w:val="7"/>
        </w:numPr>
        <w:jc w:val="both"/>
        <w:rPr>
          <w:sz w:val="24"/>
          <w:szCs w:val="24"/>
        </w:rPr>
      </w:pPr>
      <w:r>
        <w:rPr>
          <w:sz w:val="24"/>
          <w:szCs w:val="24"/>
        </w:rPr>
        <w:lastRenderedPageBreak/>
        <w:t>The fire escapes on the front and rear of the building shall be approved by the municipality prior to being built if require</w:t>
      </w:r>
    </w:p>
    <w:p w:rsidR="00C87062" w:rsidRDefault="00C87062" w:rsidP="00240595">
      <w:pPr>
        <w:pStyle w:val="NoSpacing"/>
        <w:numPr>
          <w:ilvl w:val="0"/>
          <w:numId w:val="7"/>
        </w:numPr>
        <w:jc w:val="both"/>
        <w:rPr>
          <w:sz w:val="24"/>
          <w:szCs w:val="24"/>
        </w:rPr>
      </w:pPr>
      <w:r>
        <w:rPr>
          <w:sz w:val="24"/>
          <w:szCs w:val="24"/>
        </w:rPr>
        <w:t>In the event that the first floor commercial use changes from a laundromat, there shall be a zoning application made by the applicant which shall specifically address the waste removal for the new use, among all other Borough requirements</w:t>
      </w:r>
    </w:p>
    <w:p w:rsidR="00C87062" w:rsidRDefault="00C87062" w:rsidP="00240595">
      <w:pPr>
        <w:pStyle w:val="NoSpacing"/>
        <w:numPr>
          <w:ilvl w:val="0"/>
          <w:numId w:val="7"/>
        </w:numPr>
        <w:jc w:val="both"/>
        <w:rPr>
          <w:sz w:val="24"/>
          <w:szCs w:val="24"/>
        </w:rPr>
      </w:pPr>
      <w:r>
        <w:rPr>
          <w:sz w:val="24"/>
          <w:szCs w:val="24"/>
        </w:rPr>
        <w:t>The leases shall limit</w:t>
      </w:r>
      <w:r w:rsidR="00B61703">
        <w:rPr>
          <w:sz w:val="24"/>
          <w:szCs w:val="24"/>
        </w:rPr>
        <w:t xml:space="preserve"> occupancy to no more than three persons in accordance with Borough Ordinances.  All leases shall name the occupants on the lease.  The lease shall limit parking on the site to one vehicle per apartment, thereby limiting tenant parking to eight spaces.  The owner of the building shall submit a copy of all leases upon execution to the Borough Zoning Officer.  The leases shall permit zoning inspections once per year to the extent permitted by law.</w:t>
      </w:r>
    </w:p>
    <w:p w:rsidR="00B61703" w:rsidRDefault="00B61703" w:rsidP="00240595">
      <w:pPr>
        <w:pStyle w:val="NoSpacing"/>
        <w:numPr>
          <w:ilvl w:val="0"/>
          <w:numId w:val="7"/>
        </w:numPr>
        <w:jc w:val="both"/>
        <w:rPr>
          <w:sz w:val="24"/>
          <w:szCs w:val="24"/>
        </w:rPr>
      </w:pPr>
      <w:r>
        <w:rPr>
          <w:sz w:val="24"/>
          <w:szCs w:val="24"/>
        </w:rPr>
        <w:t>The parking lot shall have signage indicating parking for tenant’s only to be approved by Board’s Engineer</w:t>
      </w:r>
    </w:p>
    <w:p w:rsidR="009132BB" w:rsidRPr="009132BB" w:rsidRDefault="00B61703" w:rsidP="009132BB">
      <w:pPr>
        <w:pStyle w:val="NoSpacing"/>
        <w:numPr>
          <w:ilvl w:val="0"/>
          <w:numId w:val="7"/>
        </w:numPr>
        <w:jc w:val="both"/>
        <w:rPr>
          <w:sz w:val="24"/>
          <w:szCs w:val="24"/>
        </w:rPr>
      </w:pPr>
      <w:r>
        <w:rPr>
          <w:sz w:val="24"/>
          <w:szCs w:val="24"/>
        </w:rPr>
        <w:t>All other municipal ordinances shall remain in full force and effect</w:t>
      </w:r>
      <w:r w:rsidR="009132BB">
        <w:rPr>
          <w:sz w:val="24"/>
          <w:szCs w:val="24"/>
        </w:rPr>
        <w:t xml:space="preserve"> on the site</w:t>
      </w:r>
    </w:p>
    <w:p w:rsidR="00912205" w:rsidRDefault="00912205" w:rsidP="00912205">
      <w:pPr>
        <w:pStyle w:val="NoSpacing"/>
        <w:jc w:val="both"/>
        <w:rPr>
          <w:sz w:val="24"/>
          <w:szCs w:val="24"/>
        </w:rPr>
      </w:pPr>
    </w:p>
    <w:p w:rsidR="00912205" w:rsidRDefault="00912205" w:rsidP="00912205">
      <w:pPr>
        <w:pStyle w:val="NoSpacing"/>
        <w:jc w:val="both"/>
        <w:rPr>
          <w:sz w:val="24"/>
          <w:szCs w:val="24"/>
        </w:rPr>
      </w:pPr>
      <w:r>
        <w:rPr>
          <w:sz w:val="24"/>
          <w:szCs w:val="24"/>
        </w:rPr>
        <w:t>Motion:  Hauck</w:t>
      </w:r>
    </w:p>
    <w:p w:rsidR="00912205" w:rsidRDefault="00912205" w:rsidP="00912205">
      <w:pPr>
        <w:pStyle w:val="NoSpacing"/>
        <w:jc w:val="both"/>
        <w:rPr>
          <w:sz w:val="24"/>
          <w:szCs w:val="24"/>
        </w:rPr>
      </w:pPr>
      <w:r>
        <w:rPr>
          <w:sz w:val="24"/>
          <w:szCs w:val="24"/>
        </w:rPr>
        <w:t>Second:  Grygus</w:t>
      </w:r>
    </w:p>
    <w:p w:rsidR="00803EBF" w:rsidRDefault="00803EBF" w:rsidP="00912205">
      <w:pPr>
        <w:pStyle w:val="NoSpacing"/>
        <w:jc w:val="both"/>
        <w:rPr>
          <w:sz w:val="24"/>
          <w:szCs w:val="24"/>
        </w:rPr>
      </w:pPr>
    </w:p>
    <w:p w:rsidR="00803EBF" w:rsidRDefault="00803EBF" w:rsidP="00912205">
      <w:pPr>
        <w:pStyle w:val="NoSpacing"/>
        <w:jc w:val="both"/>
        <w:rPr>
          <w:sz w:val="24"/>
          <w:szCs w:val="24"/>
        </w:rPr>
      </w:pPr>
      <w:r>
        <w:rPr>
          <w:sz w:val="24"/>
          <w:szCs w:val="24"/>
        </w:rPr>
        <w:t>Plans must be modified to reflect changes and completed prio</w:t>
      </w:r>
      <w:r w:rsidR="003236C8">
        <w:rPr>
          <w:sz w:val="24"/>
          <w:szCs w:val="24"/>
        </w:rPr>
        <w:t>r to the next meeting of June 2</w:t>
      </w:r>
      <w:bookmarkStart w:id="0" w:name="_GoBack"/>
      <w:bookmarkEnd w:id="0"/>
      <w:r>
        <w:rPr>
          <w:sz w:val="24"/>
          <w:szCs w:val="24"/>
        </w:rPr>
        <w:t>1, 2018</w:t>
      </w:r>
    </w:p>
    <w:p w:rsidR="009132BB" w:rsidRDefault="009132BB" w:rsidP="00912205">
      <w:pPr>
        <w:pStyle w:val="NoSpacing"/>
        <w:jc w:val="both"/>
        <w:rPr>
          <w:sz w:val="24"/>
          <w:szCs w:val="24"/>
        </w:rPr>
      </w:pPr>
    </w:p>
    <w:p w:rsidR="009132BB" w:rsidRDefault="009132BB" w:rsidP="00912205">
      <w:pPr>
        <w:pStyle w:val="NoSpacing"/>
        <w:jc w:val="both"/>
        <w:rPr>
          <w:sz w:val="24"/>
          <w:szCs w:val="24"/>
        </w:rPr>
      </w:pPr>
      <w:r>
        <w:rPr>
          <w:sz w:val="24"/>
          <w:szCs w:val="24"/>
        </w:rPr>
        <w:t>Board Discussion:</w:t>
      </w:r>
    </w:p>
    <w:p w:rsidR="009132BB" w:rsidRDefault="009132BB" w:rsidP="00912205">
      <w:pPr>
        <w:pStyle w:val="NoSpacing"/>
        <w:jc w:val="both"/>
        <w:rPr>
          <w:sz w:val="24"/>
          <w:szCs w:val="24"/>
        </w:rPr>
      </w:pPr>
    </w:p>
    <w:p w:rsidR="00856A49" w:rsidRDefault="009132BB" w:rsidP="00912205">
      <w:pPr>
        <w:pStyle w:val="NoSpacing"/>
        <w:jc w:val="both"/>
        <w:rPr>
          <w:sz w:val="24"/>
          <w:szCs w:val="24"/>
        </w:rPr>
      </w:pPr>
      <w:r>
        <w:rPr>
          <w:sz w:val="24"/>
          <w:szCs w:val="24"/>
        </w:rPr>
        <w:t>Mr. Brown stated</w:t>
      </w:r>
      <w:r w:rsidR="00516753">
        <w:rPr>
          <w:sz w:val="24"/>
          <w:szCs w:val="24"/>
        </w:rPr>
        <w:t xml:space="preserve"> that the submitted application has several </w:t>
      </w:r>
      <w:r w:rsidR="00856A49">
        <w:rPr>
          <w:sz w:val="24"/>
          <w:szCs w:val="24"/>
        </w:rPr>
        <w:t>inconsistencies</w:t>
      </w:r>
      <w:r w:rsidR="00516753">
        <w:rPr>
          <w:sz w:val="24"/>
          <w:szCs w:val="24"/>
        </w:rPr>
        <w:t xml:space="preserve"> that provide an uncertain depiction of exactly what would be approved.  The submitted </w:t>
      </w:r>
      <w:r w:rsidR="00856A49">
        <w:rPr>
          <w:sz w:val="24"/>
          <w:szCs w:val="24"/>
        </w:rPr>
        <w:t>architectural</w:t>
      </w:r>
      <w:r w:rsidR="00516753">
        <w:rPr>
          <w:sz w:val="24"/>
          <w:szCs w:val="24"/>
        </w:rPr>
        <w:t xml:space="preserve"> drawings are not </w:t>
      </w:r>
      <w:r w:rsidR="00856A49">
        <w:rPr>
          <w:sz w:val="24"/>
          <w:szCs w:val="24"/>
        </w:rPr>
        <w:t>consistent</w:t>
      </w:r>
      <w:r w:rsidR="00516753">
        <w:rPr>
          <w:sz w:val="24"/>
          <w:szCs w:val="24"/>
        </w:rPr>
        <w:t xml:space="preserve"> with the written dialog provided or </w:t>
      </w:r>
      <w:r w:rsidR="00856A49">
        <w:rPr>
          <w:sz w:val="24"/>
          <w:szCs w:val="24"/>
        </w:rPr>
        <w:t>vice</w:t>
      </w:r>
      <w:r w:rsidR="00516753">
        <w:rPr>
          <w:sz w:val="24"/>
          <w:szCs w:val="24"/>
        </w:rPr>
        <w:t xml:space="preserve"> versa.  The application depicts a combination of items that must be accomplished by the Butler Code regardless of this application </w:t>
      </w:r>
      <w:r w:rsidR="00856A49">
        <w:rPr>
          <w:sz w:val="24"/>
          <w:szCs w:val="24"/>
        </w:rPr>
        <w:t xml:space="preserve">additional items that are voluntarily being accomplished outside this application an those items that require board approval to be accomplished.  The provided application portrays each set of items as support for each other; the expansion of the prohibited use, expansion of the maximum number of stories and the further expansion of an already expanded maximum floor area ratio are the only items before this board.  The applicant does not meet the requirements of Medici the positive criteria with proofs have has not been determined.  There is no proof of the need of such expansion.  </w:t>
      </w:r>
    </w:p>
    <w:p w:rsidR="00856A49" w:rsidRDefault="00856A49" w:rsidP="00912205">
      <w:pPr>
        <w:pStyle w:val="NoSpacing"/>
        <w:jc w:val="both"/>
        <w:rPr>
          <w:sz w:val="24"/>
          <w:szCs w:val="24"/>
        </w:rPr>
      </w:pPr>
    </w:p>
    <w:p w:rsidR="00856A49" w:rsidRDefault="00856A49" w:rsidP="00912205">
      <w:pPr>
        <w:pStyle w:val="NoSpacing"/>
        <w:jc w:val="both"/>
        <w:rPr>
          <w:sz w:val="24"/>
          <w:szCs w:val="24"/>
        </w:rPr>
      </w:pPr>
      <w:r>
        <w:rPr>
          <w:sz w:val="24"/>
          <w:szCs w:val="24"/>
        </w:rPr>
        <w:t xml:space="preserve">No enhanced qualities of proof that must be offered that the variances sought are not inconsistent with the intent and purpose of the Butler Master and Zoning Ordinance.  It was not found that the granting of these variances served any purpose of zoning; there was no determination of a possible undue hardship or special reason to be considered by the board.  </w:t>
      </w:r>
    </w:p>
    <w:p w:rsidR="00856A49" w:rsidRDefault="00856A49" w:rsidP="00912205">
      <w:pPr>
        <w:pStyle w:val="NoSpacing"/>
        <w:jc w:val="both"/>
        <w:rPr>
          <w:sz w:val="24"/>
          <w:szCs w:val="24"/>
        </w:rPr>
      </w:pPr>
    </w:p>
    <w:p w:rsidR="00856A49" w:rsidRDefault="00856A49" w:rsidP="00912205">
      <w:pPr>
        <w:pStyle w:val="NoSpacing"/>
        <w:jc w:val="both"/>
        <w:rPr>
          <w:sz w:val="24"/>
          <w:szCs w:val="24"/>
        </w:rPr>
      </w:pPr>
    </w:p>
    <w:p w:rsidR="009132BB" w:rsidRDefault="009132BB" w:rsidP="00912205">
      <w:pPr>
        <w:pStyle w:val="NoSpacing"/>
        <w:jc w:val="both"/>
        <w:rPr>
          <w:sz w:val="24"/>
          <w:szCs w:val="24"/>
        </w:rPr>
      </w:pPr>
      <w:r>
        <w:rPr>
          <w:sz w:val="24"/>
          <w:szCs w:val="24"/>
        </w:rPr>
        <w:t>Voted Aye:  Donnelly, Veneziano,</w:t>
      </w:r>
      <w:r w:rsidR="00803EBF">
        <w:rPr>
          <w:sz w:val="24"/>
          <w:szCs w:val="24"/>
        </w:rPr>
        <w:t xml:space="preserve"> Hauck, Grygus, Vath, Nargiso</w:t>
      </w:r>
    </w:p>
    <w:p w:rsidR="00036ED3" w:rsidRDefault="009132BB" w:rsidP="00036ED3">
      <w:pPr>
        <w:pStyle w:val="NoSpacing"/>
        <w:jc w:val="both"/>
        <w:rPr>
          <w:sz w:val="24"/>
          <w:szCs w:val="24"/>
        </w:rPr>
      </w:pPr>
      <w:r>
        <w:rPr>
          <w:sz w:val="24"/>
          <w:szCs w:val="24"/>
        </w:rPr>
        <w:t>Voted Nay:  Brown</w:t>
      </w:r>
    </w:p>
    <w:p w:rsidR="00C40E6A" w:rsidRDefault="00C40E6A" w:rsidP="00036ED3">
      <w:pPr>
        <w:pStyle w:val="NoSpacing"/>
        <w:jc w:val="both"/>
        <w:rPr>
          <w:sz w:val="24"/>
          <w:szCs w:val="24"/>
        </w:rPr>
      </w:pPr>
    </w:p>
    <w:p w:rsidR="00C40E6A" w:rsidRPr="00C40E6A" w:rsidRDefault="00C40E6A" w:rsidP="00036ED3">
      <w:pPr>
        <w:pStyle w:val="NoSpacing"/>
        <w:jc w:val="both"/>
        <w:rPr>
          <w:b/>
          <w:sz w:val="24"/>
          <w:szCs w:val="24"/>
        </w:rPr>
      </w:pPr>
      <w:r w:rsidRPr="00C40E6A">
        <w:rPr>
          <w:b/>
          <w:sz w:val="24"/>
          <w:szCs w:val="24"/>
        </w:rPr>
        <w:lastRenderedPageBreak/>
        <w:t>RESOLUTIONS:</w:t>
      </w:r>
    </w:p>
    <w:p w:rsidR="00C40E6A" w:rsidRDefault="00C40E6A" w:rsidP="00036ED3">
      <w:pPr>
        <w:pStyle w:val="NoSpacing"/>
        <w:jc w:val="both"/>
        <w:rPr>
          <w:sz w:val="24"/>
          <w:szCs w:val="24"/>
        </w:rPr>
      </w:pPr>
    </w:p>
    <w:p w:rsidR="00C40E6A" w:rsidRDefault="00C40E6A" w:rsidP="00036ED3">
      <w:pPr>
        <w:pStyle w:val="NoSpacing"/>
        <w:jc w:val="both"/>
        <w:rPr>
          <w:sz w:val="24"/>
          <w:szCs w:val="24"/>
        </w:rPr>
      </w:pPr>
      <w:r>
        <w:rPr>
          <w:sz w:val="24"/>
          <w:szCs w:val="24"/>
        </w:rPr>
        <w:t>18-197V</w:t>
      </w:r>
      <w:r>
        <w:rPr>
          <w:sz w:val="24"/>
          <w:szCs w:val="24"/>
        </w:rPr>
        <w:tab/>
        <w:t>Fernando Echerverria</w:t>
      </w:r>
    </w:p>
    <w:p w:rsidR="00C40E6A" w:rsidRDefault="00C40E6A" w:rsidP="00036ED3">
      <w:pPr>
        <w:pStyle w:val="NoSpacing"/>
        <w:jc w:val="both"/>
        <w:rPr>
          <w:sz w:val="24"/>
          <w:szCs w:val="24"/>
        </w:rPr>
      </w:pPr>
      <w:r>
        <w:rPr>
          <w:sz w:val="24"/>
          <w:szCs w:val="24"/>
        </w:rPr>
        <w:tab/>
      </w:r>
      <w:r>
        <w:rPr>
          <w:sz w:val="24"/>
          <w:szCs w:val="24"/>
        </w:rPr>
        <w:tab/>
        <w:t>85 Sunset Avenue</w:t>
      </w:r>
    </w:p>
    <w:p w:rsidR="00C40E6A" w:rsidRDefault="00C40E6A" w:rsidP="00036ED3">
      <w:pPr>
        <w:pStyle w:val="NoSpacing"/>
        <w:jc w:val="both"/>
        <w:rPr>
          <w:sz w:val="24"/>
          <w:szCs w:val="24"/>
        </w:rPr>
      </w:pPr>
      <w:r>
        <w:rPr>
          <w:sz w:val="24"/>
          <w:szCs w:val="24"/>
        </w:rPr>
        <w:tab/>
      </w:r>
      <w:r>
        <w:rPr>
          <w:sz w:val="24"/>
          <w:szCs w:val="24"/>
        </w:rPr>
        <w:tab/>
        <w:t>Block 103 Lot 6</w:t>
      </w:r>
    </w:p>
    <w:p w:rsidR="00C40E6A" w:rsidRDefault="00C40E6A" w:rsidP="00036ED3">
      <w:pPr>
        <w:pStyle w:val="NoSpacing"/>
        <w:jc w:val="both"/>
        <w:rPr>
          <w:sz w:val="24"/>
          <w:szCs w:val="24"/>
        </w:rPr>
      </w:pPr>
    </w:p>
    <w:p w:rsidR="00C40E6A" w:rsidRDefault="00C40E6A" w:rsidP="00036ED3">
      <w:pPr>
        <w:pStyle w:val="NoSpacing"/>
        <w:jc w:val="both"/>
        <w:rPr>
          <w:sz w:val="24"/>
          <w:szCs w:val="24"/>
        </w:rPr>
      </w:pPr>
      <w:r>
        <w:rPr>
          <w:sz w:val="24"/>
          <w:szCs w:val="24"/>
        </w:rPr>
        <w:t>Motion to approve as submitted</w:t>
      </w:r>
    </w:p>
    <w:p w:rsidR="00C40E6A" w:rsidRDefault="00C40E6A" w:rsidP="00036ED3">
      <w:pPr>
        <w:pStyle w:val="NoSpacing"/>
        <w:jc w:val="both"/>
        <w:rPr>
          <w:sz w:val="24"/>
          <w:szCs w:val="24"/>
        </w:rPr>
      </w:pPr>
      <w:r>
        <w:rPr>
          <w:sz w:val="24"/>
          <w:szCs w:val="24"/>
        </w:rPr>
        <w:t>Motion:  Grygus</w:t>
      </w:r>
    </w:p>
    <w:p w:rsidR="00C40E6A" w:rsidRDefault="00C40E6A" w:rsidP="00036ED3">
      <w:pPr>
        <w:pStyle w:val="NoSpacing"/>
        <w:jc w:val="both"/>
        <w:rPr>
          <w:sz w:val="24"/>
          <w:szCs w:val="24"/>
        </w:rPr>
      </w:pPr>
      <w:r>
        <w:rPr>
          <w:sz w:val="24"/>
          <w:szCs w:val="24"/>
        </w:rPr>
        <w:t>Second:  Donnelly</w:t>
      </w:r>
    </w:p>
    <w:p w:rsidR="00C40E6A" w:rsidRDefault="00C40E6A" w:rsidP="00036ED3">
      <w:pPr>
        <w:pStyle w:val="NoSpacing"/>
        <w:jc w:val="both"/>
        <w:rPr>
          <w:sz w:val="24"/>
          <w:szCs w:val="24"/>
        </w:rPr>
      </w:pPr>
      <w:r>
        <w:rPr>
          <w:sz w:val="24"/>
          <w:szCs w:val="24"/>
        </w:rPr>
        <w:t>Voted Aye:  Donnelly, Veneziano, Hauck, Brown, Grygus, Vath, Nargiso</w:t>
      </w:r>
    </w:p>
    <w:p w:rsidR="00C40E6A" w:rsidRDefault="00C40E6A" w:rsidP="00036ED3">
      <w:pPr>
        <w:pStyle w:val="NoSpacing"/>
        <w:jc w:val="both"/>
        <w:rPr>
          <w:sz w:val="24"/>
          <w:szCs w:val="24"/>
        </w:rPr>
      </w:pPr>
      <w:r>
        <w:rPr>
          <w:sz w:val="24"/>
          <w:szCs w:val="24"/>
        </w:rPr>
        <w:t>Voted Nay:  None</w:t>
      </w:r>
    </w:p>
    <w:p w:rsidR="00C40E6A" w:rsidRDefault="00C40E6A" w:rsidP="00036ED3">
      <w:pPr>
        <w:pStyle w:val="NoSpacing"/>
        <w:jc w:val="both"/>
        <w:rPr>
          <w:sz w:val="24"/>
          <w:szCs w:val="24"/>
        </w:rPr>
      </w:pPr>
    </w:p>
    <w:p w:rsidR="00C40E6A" w:rsidRDefault="00C40E6A" w:rsidP="00036ED3">
      <w:pPr>
        <w:pStyle w:val="NoSpacing"/>
        <w:jc w:val="both"/>
        <w:rPr>
          <w:sz w:val="24"/>
          <w:szCs w:val="24"/>
        </w:rPr>
      </w:pPr>
      <w:r>
        <w:rPr>
          <w:sz w:val="24"/>
          <w:szCs w:val="24"/>
        </w:rPr>
        <w:t>Motion to Adjourn:</w:t>
      </w:r>
    </w:p>
    <w:p w:rsidR="00C40E6A" w:rsidRDefault="00C40E6A" w:rsidP="00036ED3">
      <w:pPr>
        <w:pStyle w:val="NoSpacing"/>
        <w:jc w:val="both"/>
        <w:rPr>
          <w:sz w:val="24"/>
          <w:szCs w:val="24"/>
        </w:rPr>
      </w:pPr>
      <w:r>
        <w:rPr>
          <w:sz w:val="24"/>
          <w:szCs w:val="24"/>
        </w:rPr>
        <w:t>Motion:  Grygus</w:t>
      </w:r>
    </w:p>
    <w:p w:rsidR="00C40E6A" w:rsidRDefault="00C40E6A" w:rsidP="00036ED3">
      <w:pPr>
        <w:pStyle w:val="NoSpacing"/>
        <w:jc w:val="both"/>
        <w:rPr>
          <w:sz w:val="24"/>
          <w:szCs w:val="24"/>
        </w:rPr>
      </w:pPr>
      <w:r>
        <w:rPr>
          <w:sz w:val="24"/>
          <w:szCs w:val="24"/>
        </w:rPr>
        <w:t>Second:  Hauck</w:t>
      </w:r>
    </w:p>
    <w:p w:rsidR="00C40E6A" w:rsidRDefault="00C40E6A" w:rsidP="00036ED3">
      <w:pPr>
        <w:pStyle w:val="NoSpacing"/>
        <w:jc w:val="both"/>
        <w:rPr>
          <w:sz w:val="24"/>
          <w:szCs w:val="24"/>
        </w:rPr>
      </w:pPr>
      <w:r>
        <w:rPr>
          <w:sz w:val="24"/>
          <w:szCs w:val="24"/>
        </w:rPr>
        <w:t>All Ayes</w:t>
      </w:r>
    </w:p>
    <w:p w:rsidR="00C40E6A" w:rsidRDefault="00C40E6A" w:rsidP="00036ED3">
      <w:pPr>
        <w:pStyle w:val="NoSpacing"/>
        <w:jc w:val="both"/>
        <w:rPr>
          <w:sz w:val="24"/>
          <w:szCs w:val="24"/>
        </w:rPr>
      </w:pPr>
    </w:p>
    <w:p w:rsidR="00C40E6A" w:rsidRDefault="00C40E6A" w:rsidP="00036ED3">
      <w:pPr>
        <w:pStyle w:val="NoSpacing"/>
        <w:pBdr>
          <w:bottom w:val="single" w:sz="12" w:space="1" w:color="auto"/>
        </w:pBdr>
        <w:jc w:val="both"/>
        <w:rPr>
          <w:sz w:val="24"/>
          <w:szCs w:val="24"/>
        </w:rPr>
      </w:pPr>
    </w:p>
    <w:p w:rsidR="00C40E6A" w:rsidRDefault="00C40E6A" w:rsidP="00036ED3">
      <w:pPr>
        <w:pStyle w:val="NoSpacing"/>
        <w:jc w:val="both"/>
        <w:rPr>
          <w:sz w:val="24"/>
          <w:szCs w:val="24"/>
        </w:rPr>
      </w:pPr>
    </w:p>
    <w:p w:rsidR="00C40E6A" w:rsidRDefault="00C40E6A" w:rsidP="00036ED3">
      <w:pPr>
        <w:pStyle w:val="NoSpacing"/>
        <w:jc w:val="both"/>
        <w:rPr>
          <w:sz w:val="24"/>
          <w:szCs w:val="24"/>
        </w:rPr>
      </w:pPr>
    </w:p>
    <w:p w:rsidR="00C40E6A" w:rsidRDefault="00C40E6A" w:rsidP="00036ED3">
      <w:pPr>
        <w:pStyle w:val="NoSpacing"/>
        <w:jc w:val="both"/>
        <w:rPr>
          <w:sz w:val="24"/>
          <w:szCs w:val="24"/>
        </w:rPr>
      </w:pPr>
    </w:p>
    <w:p w:rsidR="00C40E6A" w:rsidRDefault="00C40E6A" w:rsidP="00036ED3">
      <w:pPr>
        <w:pStyle w:val="NoSpacing"/>
        <w:jc w:val="both"/>
        <w:rPr>
          <w:sz w:val="24"/>
          <w:szCs w:val="24"/>
        </w:rPr>
      </w:pPr>
    </w:p>
    <w:p w:rsidR="00C40E6A" w:rsidRDefault="00C40E6A" w:rsidP="00036ED3">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w:t>
      </w:r>
    </w:p>
    <w:p w:rsidR="00C40E6A" w:rsidRDefault="00C40E6A" w:rsidP="00036ED3">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C40E6A" w:rsidRDefault="00C40E6A" w:rsidP="00036ED3">
      <w:pPr>
        <w:pStyle w:val="NoSpacing"/>
        <w:jc w:val="both"/>
        <w:rPr>
          <w:sz w:val="24"/>
          <w:szCs w:val="24"/>
        </w:rPr>
      </w:pPr>
    </w:p>
    <w:p w:rsidR="00C40E6A" w:rsidRDefault="00C40E6A" w:rsidP="00036ED3">
      <w:pPr>
        <w:pStyle w:val="NoSpacing"/>
        <w:jc w:val="both"/>
        <w:rPr>
          <w:sz w:val="24"/>
          <w:szCs w:val="24"/>
        </w:rPr>
      </w:pPr>
      <w:r>
        <w:rPr>
          <w:sz w:val="24"/>
          <w:szCs w:val="24"/>
        </w:rPr>
        <w:t>ATTEST:  _________________________________</w:t>
      </w:r>
    </w:p>
    <w:p w:rsidR="00C40E6A" w:rsidRDefault="00C40E6A" w:rsidP="00036ED3">
      <w:pPr>
        <w:pStyle w:val="NoSpacing"/>
        <w:jc w:val="both"/>
        <w:rPr>
          <w:sz w:val="24"/>
          <w:szCs w:val="24"/>
        </w:rPr>
      </w:pPr>
      <w:r>
        <w:rPr>
          <w:sz w:val="24"/>
          <w:szCs w:val="24"/>
        </w:rPr>
        <w:tab/>
      </w:r>
      <w:r>
        <w:rPr>
          <w:sz w:val="24"/>
          <w:szCs w:val="24"/>
        </w:rPr>
        <w:tab/>
        <w:t>Secretary – Planning Board</w:t>
      </w:r>
    </w:p>
    <w:p w:rsidR="00C40E6A" w:rsidRDefault="00C40E6A" w:rsidP="00036ED3">
      <w:pPr>
        <w:pStyle w:val="NoSpacing"/>
        <w:jc w:val="both"/>
        <w:rPr>
          <w:sz w:val="24"/>
          <w:szCs w:val="24"/>
        </w:rPr>
      </w:pPr>
    </w:p>
    <w:p w:rsidR="00C40E6A" w:rsidRDefault="00C40E6A" w:rsidP="00036ED3">
      <w:pPr>
        <w:pStyle w:val="NoSpacing"/>
        <w:jc w:val="both"/>
        <w:rPr>
          <w:sz w:val="24"/>
          <w:szCs w:val="24"/>
        </w:rPr>
      </w:pPr>
    </w:p>
    <w:p w:rsidR="00C40E6A" w:rsidRDefault="00C40E6A" w:rsidP="00036ED3">
      <w:pPr>
        <w:pStyle w:val="NoSpacing"/>
        <w:jc w:val="both"/>
        <w:rPr>
          <w:sz w:val="24"/>
          <w:szCs w:val="24"/>
        </w:rPr>
      </w:pPr>
    </w:p>
    <w:p w:rsidR="00C40E6A" w:rsidRDefault="00C40E6A" w:rsidP="00036ED3">
      <w:pPr>
        <w:pStyle w:val="NoSpacing"/>
        <w:jc w:val="both"/>
        <w:rPr>
          <w:sz w:val="24"/>
          <w:szCs w:val="24"/>
        </w:rPr>
      </w:pPr>
      <w:r>
        <w:rPr>
          <w:sz w:val="24"/>
          <w:szCs w:val="24"/>
        </w:rPr>
        <w:tab/>
      </w:r>
      <w:r>
        <w:rPr>
          <w:sz w:val="24"/>
          <w:szCs w:val="24"/>
        </w:rPr>
        <w:tab/>
      </w:r>
      <w:r>
        <w:rPr>
          <w:sz w:val="24"/>
          <w:szCs w:val="24"/>
        </w:rPr>
        <w:tab/>
        <w:t>ADOPTED:  ___________________________</w:t>
      </w:r>
    </w:p>
    <w:p w:rsidR="009132BB" w:rsidRDefault="009132BB" w:rsidP="00036ED3">
      <w:pPr>
        <w:pStyle w:val="NoSpacing"/>
        <w:jc w:val="both"/>
        <w:rPr>
          <w:sz w:val="24"/>
          <w:szCs w:val="24"/>
        </w:rPr>
      </w:pPr>
    </w:p>
    <w:p w:rsidR="009132BB" w:rsidRDefault="009132BB" w:rsidP="00036ED3">
      <w:pPr>
        <w:pStyle w:val="NoSpacing"/>
        <w:jc w:val="both"/>
        <w:rPr>
          <w:sz w:val="24"/>
          <w:szCs w:val="24"/>
        </w:rPr>
      </w:pPr>
    </w:p>
    <w:p w:rsidR="00036ED3" w:rsidRPr="00C83CB5" w:rsidRDefault="00036ED3" w:rsidP="00036ED3">
      <w:pPr>
        <w:pStyle w:val="NoSpacing"/>
        <w:jc w:val="both"/>
        <w:rPr>
          <w:sz w:val="24"/>
          <w:szCs w:val="24"/>
        </w:rPr>
      </w:pPr>
    </w:p>
    <w:p w:rsidR="00EC02EA" w:rsidRPr="00C53367" w:rsidRDefault="00EC02EA" w:rsidP="00CC3D76">
      <w:pPr>
        <w:pStyle w:val="NoSpacing"/>
        <w:jc w:val="both"/>
        <w:rPr>
          <w:sz w:val="24"/>
          <w:szCs w:val="24"/>
        </w:rPr>
      </w:pPr>
    </w:p>
    <w:p w:rsidR="00EC02EA" w:rsidRDefault="00EC02EA" w:rsidP="00CC3D76">
      <w:pPr>
        <w:pStyle w:val="NoSpacing"/>
        <w:jc w:val="both"/>
        <w:rPr>
          <w:sz w:val="24"/>
          <w:szCs w:val="24"/>
        </w:rPr>
      </w:pPr>
    </w:p>
    <w:p w:rsidR="00EC02EA" w:rsidRDefault="00EC02EA" w:rsidP="00CC3D76">
      <w:pPr>
        <w:pStyle w:val="NoSpacing"/>
        <w:jc w:val="both"/>
        <w:rPr>
          <w:sz w:val="24"/>
          <w:szCs w:val="24"/>
        </w:rPr>
      </w:pPr>
    </w:p>
    <w:p w:rsidR="00CC3D76" w:rsidRDefault="00CC3D76" w:rsidP="00CC3D76">
      <w:pPr>
        <w:pStyle w:val="NoSpacing"/>
        <w:jc w:val="both"/>
        <w:rPr>
          <w:sz w:val="24"/>
          <w:szCs w:val="24"/>
        </w:rPr>
      </w:pPr>
    </w:p>
    <w:p w:rsidR="00CC3D76" w:rsidRPr="00CC3D76" w:rsidRDefault="00CC3D76" w:rsidP="00CC3D76">
      <w:pPr>
        <w:pStyle w:val="NoSpacing"/>
        <w:jc w:val="both"/>
        <w:rPr>
          <w:sz w:val="24"/>
          <w:szCs w:val="24"/>
        </w:rPr>
      </w:pPr>
    </w:p>
    <w:sectPr w:rsidR="00CC3D76" w:rsidRPr="00CC3D7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5B4" w:rsidRDefault="00C265B4" w:rsidP="00C265B4">
      <w:pPr>
        <w:spacing w:after="0" w:line="240" w:lineRule="auto"/>
      </w:pPr>
      <w:r>
        <w:separator/>
      </w:r>
    </w:p>
  </w:endnote>
  <w:endnote w:type="continuationSeparator" w:id="0">
    <w:p w:rsidR="00C265B4" w:rsidRDefault="00C265B4" w:rsidP="00C2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258373"/>
      <w:docPartObj>
        <w:docPartGallery w:val="Page Numbers (Bottom of Page)"/>
        <w:docPartUnique/>
      </w:docPartObj>
    </w:sdtPr>
    <w:sdtEndPr>
      <w:rPr>
        <w:noProof/>
      </w:rPr>
    </w:sdtEndPr>
    <w:sdtContent>
      <w:p w:rsidR="0040017E" w:rsidRDefault="0040017E">
        <w:pPr>
          <w:pStyle w:val="Footer"/>
          <w:jc w:val="center"/>
        </w:pPr>
        <w:r>
          <w:fldChar w:fldCharType="begin"/>
        </w:r>
        <w:r>
          <w:instrText xml:space="preserve"> PAGE   \* MERGEFORMAT </w:instrText>
        </w:r>
        <w:r>
          <w:fldChar w:fldCharType="separate"/>
        </w:r>
        <w:r w:rsidR="003236C8">
          <w:rPr>
            <w:noProof/>
          </w:rPr>
          <w:t>6</w:t>
        </w:r>
        <w:r>
          <w:rPr>
            <w:noProof/>
          </w:rPr>
          <w:fldChar w:fldCharType="end"/>
        </w:r>
      </w:p>
    </w:sdtContent>
  </w:sdt>
  <w:p w:rsidR="0040017E" w:rsidRDefault="00400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5B4" w:rsidRDefault="00C265B4" w:rsidP="00C265B4">
      <w:pPr>
        <w:spacing w:after="0" w:line="240" w:lineRule="auto"/>
      </w:pPr>
      <w:r>
        <w:separator/>
      </w:r>
    </w:p>
  </w:footnote>
  <w:footnote w:type="continuationSeparator" w:id="0">
    <w:p w:rsidR="00C265B4" w:rsidRDefault="00C265B4" w:rsidP="00C26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006F1"/>
    <w:multiLevelType w:val="hybridMultilevel"/>
    <w:tmpl w:val="1B9C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642119"/>
    <w:multiLevelType w:val="hybridMultilevel"/>
    <w:tmpl w:val="FF20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40308"/>
    <w:multiLevelType w:val="hybridMultilevel"/>
    <w:tmpl w:val="065A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404FEE"/>
    <w:multiLevelType w:val="hybridMultilevel"/>
    <w:tmpl w:val="5E927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C0E4D39"/>
    <w:multiLevelType w:val="hybridMultilevel"/>
    <w:tmpl w:val="A36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CF5604"/>
    <w:multiLevelType w:val="hybridMultilevel"/>
    <w:tmpl w:val="3AC8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364DDA"/>
    <w:multiLevelType w:val="hybridMultilevel"/>
    <w:tmpl w:val="BDDA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6A1F61"/>
    <w:multiLevelType w:val="hybridMultilevel"/>
    <w:tmpl w:val="0D26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D76"/>
    <w:rsid w:val="00036ED3"/>
    <w:rsid w:val="00052201"/>
    <w:rsid w:val="00240595"/>
    <w:rsid w:val="0024271F"/>
    <w:rsid w:val="003236C8"/>
    <w:rsid w:val="0040017E"/>
    <w:rsid w:val="004113E6"/>
    <w:rsid w:val="00516753"/>
    <w:rsid w:val="0058410B"/>
    <w:rsid w:val="00751897"/>
    <w:rsid w:val="00792D3A"/>
    <w:rsid w:val="00803EBF"/>
    <w:rsid w:val="00856A49"/>
    <w:rsid w:val="00912205"/>
    <w:rsid w:val="009132BB"/>
    <w:rsid w:val="00945017"/>
    <w:rsid w:val="009D79B5"/>
    <w:rsid w:val="00B61703"/>
    <w:rsid w:val="00B6633E"/>
    <w:rsid w:val="00BD3C11"/>
    <w:rsid w:val="00C265B4"/>
    <w:rsid w:val="00C40E6A"/>
    <w:rsid w:val="00C53367"/>
    <w:rsid w:val="00C83CB5"/>
    <w:rsid w:val="00C87062"/>
    <w:rsid w:val="00CC3D76"/>
    <w:rsid w:val="00CC5332"/>
    <w:rsid w:val="00D1503F"/>
    <w:rsid w:val="00D16F9F"/>
    <w:rsid w:val="00EC02EA"/>
    <w:rsid w:val="00EC3980"/>
    <w:rsid w:val="00F57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3D76"/>
    <w:pPr>
      <w:spacing w:after="0" w:line="240" w:lineRule="auto"/>
    </w:pPr>
  </w:style>
  <w:style w:type="paragraph" w:styleId="Header">
    <w:name w:val="header"/>
    <w:basedOn w:val="Normal"/>
    <w:link w:val="HeaderChar"/>
    <w:uiPriority w:val="99"/>
    <w:unhideWhenUsed/>
    <w:rsid w:val="00C26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5B4"/>
  </w:style>
  <w:style w:type="paragraph" w:styleId="Footer">
    <w:name w:val="footer"/>
    <w:basedOn w:val="Normal"/>
    <w:link w:val="FooterChar"/>
    <w:uiPriority w:val="99"/>
    <w:unhideWhenUsed/>
    <w:rsid w:val="00C26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5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3D76"/>
    <w:pPr>
      <w:spacing w:after="0" w:line="240" w:lineRule="auto"/>
    </w:pPr>
  </w:style>
  <w:style w:type="paragraph" w:styleId="Header">
    <w:name w:val="header"/>
    <w:basedOn w:val="Normal"/>
    <w:link w:val="HeaderChar"/>
    <w:uiPriority w:val="99"/>
    <w:unhideWhenUsed/>
    <w:rsid w:val="00C26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5B4"/>
  </w:style>
  <w:style w:type="paragraph" w:styleId="Footer">
    <w:name w:val="footer"/>
    <w:basedOn w:val="Normal"/>
    <w:link w:val="FooterChar"/>
    <w:uiPriority w:val="99"/>
    <w:unhideWhenUsed/>
    <w:rsid w:val="00C26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9A969-D1A9-4B77-BE57-14F8C5D3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6</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18</cp:revision>
  <dcterms:created xsi:type="dcterms:W3CDTF">2018-05-30T14:49:00Z</dcterms:created>
  <dcterms:modified xsi:type="dcterms:W3CDTF">2018-06-21T22:41:00Z</dcterms:modified>
</cp:coreProperties>
</file>